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eastAsia="zh-CN"/>
        </w:rPr>
        <w:t>附件</w:t>
      </w:r>
      <w:r>
        <w:rPr>
          <w:rFonts w:hint="eastAsia" w:ascii="Times New Roman" w:hAnsi="Times New Roman" w:eastAsia="仿宋_GB2312" w:cs="Times New Roman"/>
          <w:spacing w:val="8"/>
          <w:sz w:val="30"/>
          <w:szCs w:val="30"/>
          <w:lang w:val="en-US" w:eastAsia="zh-CN"/>
        </w:rPr>
        <w:t>1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785" w:tblpY="631"/>
        <w:tblOverlap w:val="never"/>
        <w:tblW w:w="0" w:type="auto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82"/>
        <w:gridCol w:w="1560"/>
        <w:gridCol w:w="3903"/>
        <w:gridCol w:w="1230"/>
        <w:gridCol w:w="1440"/>
        <w:gridCol w:w="1080"/>
        <w:gridCol w:w="2738"/>
        <w:gridCol w:w="1687"/>
        <w:gridCol w:w="96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0" w:hRule="atLeast"/>
        </w:trPr>
        <w:tc>
          <w:tcPr>
            <w:tcW w:w="15183" w:type="dxa"/>
            <w:gridSpan w:val="9"/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b/>
                <w:color w:val="000000"/>
                <w:sz w:val="48"/>
                <w:szCs w:val="48"/>
              </w:rPr>
            </w:pPr>
            <w:r>
              <w:rPr>
                <w:rFonts w:hint="eastAsia" w:ascii="Times New Roman" w:hAnsi="Times New Roman" w:cs="Times New Roman"/>
                <w:b/>
                <w:color w:val="000000"/>
                <w:kern w:val="0"/>
                <w:sz w:val="48"/>
                <w:szCs w:val="48"/>
                <w:lang w:eastAsia="zh-CN" w:bidi="ar"/>
              </w:rPr>
              <w:t>海丰县统计局</w:t>
            </w:r>
            <w:r>
              <w:rPr>
                <w:rFonts w:hint="default" w:ascii="Times New Roman" w:hAnsi="Times New Roman" w:cs="Times New Roman"/>
                <w:b/>
                <w:color w:val="000000"/>
                <w:kern w:val="0"/>
                <w:sz w:val="48"/>
                <w:szCs w:val="48"/>
                <w:lang w:bidi="ar"/>
              </w:rPr>
              <w:t>政府聘员岗位表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71" w:hRule="atLeast"/>
        </w:trPr>
        <w:tc>
          <w:tcPr>
            <w:tcW w:w="582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390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23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44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738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687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963" w:type="dxa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序号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岗位名称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工作描述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招聘人数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学历要求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学位要求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专业要求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其他要求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cs="Times New Roman"/>
                <w:color w:val="000000"/>
                <w:kern w:val="0"/>
                <w:sz w:val="22"/>
                <w:szCs w:val="22"/>
                <w:lang w:bidi="ar"/>
              </w:rPr>
              <w:t>1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城乡住户调查员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协助跟踪调查户记账情况、反映记账户的意见和要求、城乡住户调查分析、完成领导交办的其他工作</w:t>
            </w: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全日制大专 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  <w:t>统计类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  <w:t>（C0703)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  <w:t>经济贸易类</w:t>
            </w:r>
          </w:p>
          <w:p>
            <w:pPr>
              <w:widowControl/>
              <w:jc w:val="center"/>
              <w:textAlignment w:val="center"/>
              <w:rPr>
                <w:rFonts w:hint="default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  <w:t>（C0203）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需经常下乡、有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C1</w:t>
            </w: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驾驶证者优先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</w:rPr>
            </w:pPr>
          </w:p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90" w:hRule="atLeast"/>
        </w:trPr>
        <w:tc>
          <w:tcPr>
            <w:tcW w:w="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 w:val="22"/>
                <w:szCs w:val="22"/>
                <w:lang w:val="en-US" w:eastAsia="zh-CN" w:bidi="ar"/>
              </w:rPr>
              <w:t>2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eastAsia="zh-CN" w:bidi="ar"/>
              </w:rPr>
              <w:t>贸易业统计员</w:t>
            </w:r>
          </w:p>
        </w:tc>
        <w:tc>
          <w:tcPr>
            <w:tcW w:w="39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协助做好贸易业统计工作、贸易业统计分析、完成领导交办的其他工作。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2"/>
                <w:szCs w:val="22"/>
                <w:lang w:bidi="ar"/>
              </w:rPr>
              <w:t>全日制大专 以上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sz w:val="22"/>
                <w:szCs w:val="22"/>
                <w:lang w:val="en-US" w:eastAsia="zh-CN"/>
              </w:rPr>
              <w:t>不限</w:t>
            </w:r>
          </w:p>
        </w:tc>
        <w:tc>
          <w:tcPr>
            <w:tcW w:w="27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  <w:t>国际贸易实务</w:t>
            </w:r>
          </w:p>
          <w:p>
            <w:pPr>
              <w:widowControl/>
              <w:jc w:val="center"/>
              <w:textAlignment w:val="center"/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  <w:t>（C02030</w:t>
            </w:r>
            <w:r>
              <w:rPr>
                <w:rFonts w:hint="eastAsia" w:eastAsia="仿宋_GB2312" w:cs="Times New Roman"/>
                <w:color w:val="00000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eastAsia="仿宋_GB2312" w:cs="Times New Roman"/>
                <w:color w:val="00000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16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  <w:t>拥有计算机一级证书以上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仿宋_GB2312" w:cs="Times New Roman"/>
                <w:color w:val="000000"/>
                <w:sz w:val="22"/>
                <w:szCs w:val="22"/>
                <w:lang w:eastAsia="zh-CN"/>
              </w:rPr>
            </w:pPr>
          </w:p>
        </w:tc>
      </w:tr>
    </w:tbl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EB280B"/>
    <w:rsid w:val="0AEB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2021-05-18T07:18:00Z</dcterms:created>
  <dc:creator>tongjiju</dc:creator>
  <cp:lastModifiedBy>tongjiju</cp:lastModifiedBy>
  <dcterms:modified xsi:type="dcterms:W3CDTF">2021-05-18T07:20:08Z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7DAE88552B7C49E5A698AADE68CA66A5</vt:lpwstr>
  </property>
</Properties>
</file>