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EA6E7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海丰县</w:t>
      </w:r>
      <w:r>
        <w:rPr>
          <w:rFonts w:hint="eastAsia" w:ascii="方正小标宋简体" w:hAnsi="方正小标宋简体" w:eastAsia="方正小标宋简体" w:cs="方正小标宋简体"/>
          <w:b w:val="0"/>
          <w:bCs/>
          <w:sz w:val="44"/>
          <w:szCs w:val="44"/>
          <w:lang w:eastAsia="zh-CN"/>
        </w:rPr>
        <w:t>校服产品质量监督抽查实施细则</w:t>
      </w:r>
    </w:p>
    <w:p w14:paraId="77DA1BC1">
      <w:pPr>
        <w:bidi w:val="0"/>
        <w:adjustRightInd/>
        <w:snapToGrid/>
        <w:spacing w:line="560" w:lineRule="exact"/>
        <w:ind w:firstLine="640" w:firstLineChars="200"/>
        <w:rPr>
          <w:rFonts w:hint="default" w:ascii="Times New Roman" w:hAnsi="Times New Roman" w:eastAsia="黑体" w:cs="Times New Roman"/>
          <w:sz w:val="32"/>
          <w:szCs w:val="32"/>
          <w:lang w:eastAsia="zh-CN"/>
        </w:rPr>
      </w:pPr>
    </w:p>
    <w:p w14:paraId="42EF8CB1">
      <w:pPr>
        <w:bidi w:val="0"/>
        <w:adjustRightInd/>
        <w:snapToGrid/>
        <w:spacing w:line="560" w:lineRule="exact"/>
        <w:ind w:firstLine="640" w:firstLineChars="20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1 抽样方法</w:t>
      </w:r>
    </w:p>
    <w:p w14:paraId="452F7BBF">
      <w:pPr>
        <w:bidi w:val="0"/>
        <w:adjustRightInd/>
        <w:snapToGrid/>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以随机抽样的方式在被抽样生产者、销售者的待销产品中抽取。</w:t>
      </w:r>
    </w:p>
    <w:p w14:paraId="60646EE1">
      <w:pPr>
        <w:bidi w:val="0"/>
        <w:adjustRightInd/>
        <w:snapToGrid/>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随机数一般可使用随机数表等方法产生。</w:t>
      </w:r>
    </w:p>
    <w:p w14:paraId="20667F21">
      <w:pPr>
        <w:bidi w:val="0"/>
        <w:adjustRightInd/>
        <w:snapToGrid/>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每批次抽样数量2件/套/条，其中1件/套/条作为检验样品，1件/套/条作为备用样品。</w:t>
      </w:r>
    </w:p>
    <w:p w14:paraId="688C81FF">
      <w:pPr>
        <w:bidi w:val="0"/>
        <w:adjustRightInd/>
        <w:snapToGrid/>
        <w:spacing w:line="560" w:lineRule="exact"/>
        <w:ind w:firstLine="640" w:firstLineChars="20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2 检验依据</w:t>
      </w:r>
    </w:p>
    <w:tbl>
      <w:tblPr>
        <w:tblStyle w:val="3"/>
        <w:tblW w:w="8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3350"/>
        <w:gridCol w:w="4218"/>
      </w:tblGrid>
      <w:tr w14:paraId="22653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977" w:type="dxa"/>
            <w:vAlign w:val="top"/>
          </w:tcPr>
          <w:p w14:paraId="2704B8D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1"/>
                <w:szCs w:val="21"/>
              </w:rPr>
            </w:pPr>
            <w:bookmarkStart w:id="0" w:name="_GoBack" w:colFirst="0" w:colLast="2"/>
            <w:r>
              <w:rPr>
                <w:rFonts w:hint="eastAsia" w:ascii="宋体" w:hAnsi="宋体" w:eastAsia="宋体" w:cs="宋体"/>
                <w:b/>
                <w:bCs/>
                <w:sz w:val="21"/>
                <w:szCs w:val="21"/>
              </w:rPr>
              <w:t>序号</w:t>
            </w:r>
          </w:p>
        </w:tc>
        <w:tc>
          <w:tcPr>
            <w:tcW w:w="3350" w:type="dxa"/>
            <w:vAlign w:val="top"/>
          </w:tcPr>
          <w:p w14:paraId="26A0CB1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检验项目</w:t>
            </w:r>
          </w:p>
        </w:tc>
        <w:tc>
          <w:tcPr>
            <w:tcW w:w="4218" w:type="dxa"/>
            <w:vAlign w:val="top"/>
          </w:tcPr>
          <w:p w14:paraId="1EF8A15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检验方法</w:t>
            </w:r>
          </w:p>
        </w:tc>
      </w:tr>
      <w:bookmarkEnd w:id="0"/>
      <w:tr w14:paraId="7200A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977" w:type="dxa"/>
            <w:vAlign w:val="center"/>
          </w:tcPr>
          <w:p w14:paraId="16D0EF5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w:t>
            </w:r>
          </w:p>
        </w:tc>
        <w:tc>
          <w:tcPr>
            <w:tcW w:w="3350" w:type="dxa"/>
            <w:vAlign w:val="center"/>
          </w:tcPr>
          <w:p w14:paraId="3798D3D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纤维含量</w:t>
            </w:r>
          </w:p>
        </w:tc>
        <w:tc>
          <w:tcPr>
            <w:tcW w:w="4218" w:type="dxa"/>
            <w:vAlign w:val="center"/>
          </w:tcPr>
          <w:p w14:paraId="7E2DA57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FZ/T 01057</w:t>
            </w:r>
            <w:r>
              <w:rPr>
                <w:rFonts w:hint="eastAsia" w:eastAsia="宋体" w:cs="Times New Roman"/>
                <w:sz w:val="21"/>
                <w:szCs w:val="21"/>
                <w:lang w:eastAsia="zh-CN"/>
              </w:rPr>
              <w:t>、</w:t>
            </w:r>
            <w:r>
              <w:rPr>
                <w:rFonts w:hint="eastAsia" w:ascii="Times New Roman" w:hAnsi="Times New Roman" w:eastAsia="宋体" w:cs="Times New Roman"/>
                <w:sz w:val="21"/>
                <w:szCs w:val="21"/>
              </w:rPr>
              <w:t>GB/T 2910</w:t>
            </w:r>
            <w:r>
              <w:rPr>
                <w:rFonts w:hint="eastAsia" w:eastAsia="宋体" w:cs="Times New Roman"/>
                <w:sz w:val="21"/>
                <w:szCs w:val="21"/>
                <w:lang w:eastAsia="zh-CN"/>
              </w:rPr>
              <w:t>、</w:t>
            </w:r>
            <w:r>
              <w:rPr>
                <w:rFonts w:hint="eastAsia" w:ascii="Times New Roman" w:hAnsi="Times New Roman" w:eastAsia="宋体" w:cs="Times New Roman"/>
                <w:sz w:val="21"/>
                <w:szCs w:val="21"/>
              </w:rPr>
              <w:t>GB/T 38015等</w:t>
            </w:r>
          </w:p>
        </w:tc>
      </w:tr>
      <w:tr w14:paraId="0A1F9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977" w:type="dxa"/>
            <w:vAlign w:val="center"/>
          </w:tcPr>
          <w:p w14:paraId="16EAC6D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w:t>
            </w:r>
          </w:p>
        </w:tc>
        <w:tc>
          <w:tcPr>
            <w:tcW w:w="3350" w:type="dxa"/>
            <w:vAlign w:val="center"/>
          </w:tcPr>
          <w:p w14:paraId="1DF16C7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甲醛含量</w:t>
            </w:r>
          </w:p>
        </w:tc>
        <w:tc>
          <w:tcPr>
            <w:tcW w:w="4218" w:type="dxa"/>
            <w:vAlign w:val="center"/>
          </w:tcPr>
          <w:p w14:paraId="65D67AC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GB/T 2912.1</w:t>
            </w:r>
          </w:p>
        </w:tc>
      </w:tr>
      <w:tr w14:paraId="46839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977" w:type="dxa"/>
            <w:vAlign w:val="center"/>
          </w:tcPr>
          <w:p w14:paraId="3E62EC6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w:t>
            </w:r>
          </w:p>
        </w:tc>
        <w:tc>
          <w:tcPr>
            <w:tcW w:w="3350" w:type="dxa"/>
            <w:vAlign w:val="center"/>
          </w:tcPr>
          <w:p w14:paraId="7E27C35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pH值</w:t>
            </w:r>
          </w:p>
        </w:tc>
        <w:tc>
          <w:tcPr>
            <w:tcW w:w="4218" w:type="dxa"/>
            <w:vAlign w:val="center"/>
          </w:tcPr>
          <w:p w14:paraId="0C8054F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GB/T 7573</w:t>
            </w:r>
          </w:p>
        </w:tc>
      </w:tr>
      <w:tr w14:paraId="52FF3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977" w:type="dxa"/>
            <w:vAlign w:val="center"/>
          </w:tcPr>
          <w:p w14:paraId="1F34889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4</w:t>
            </w:r>
          </w:p>
        </w:tc>
        <w:tc>
          <w:tcPr>
            <w:tcW w:w="3350" w:type="dxa"/>
            <w:vAlign w:val="center"/>
          </w:tcPr>
          <w:p w14:paraId="3E65593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可分解致癌芳香胺染料</w:t>
            </w:r>
          </w:p>
        </w:tc>
        <w:tc>
          <w:tcPr>
            <w:tcW w:w="4218" w:type="dxa"/>
            <w:vAlign w:val="center"/>
          </w:tcPr>
          <w:p w14:paraId="3E8AE4D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GB/T 17592</w:t>
            </w:r>
            <w:r>
              <w:rPr>
                <w:rFonts w:hint="eastAsia" w:eastAsia="宋体" w:cs="Times New Roman"/>
                <w:sz w:val="21"/>
                <w:szCs w:val="21"/>
                <w:lang w:eastAsia="zh-CN"/>
              </w:rPr>
              <w:t>、</w:t>
            </w:r>
            <w:r>
              <w:rPr>
                <w:rFonts w:hint="eastAsia" w:ascii="Times New Roman" w:hAnsi="Times New Roman" w:eastAsia="宋体" w:cs="Times New Roman"/>
                <w:sz w:val="21"/>
                <w:szCs w:val="21"/>
              </w:rPr>
              <w:t>GB/T 23344</w:t>
            </w:r>
          </w:p>
        </w:tc>
      </w:tr>
      <w:tr w14:paraId="23A01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977" w:type="dxa"/>
            <w:vAlign w:val="center"/>
          </w:tcPr>
          <w:p w14:paraId="521AFC5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5</w:t>
            </w:r>
          </w:p>
        </w:tc>
        <w:tc>
          <w:tcPr>
            <w:tcW w:w="3350" w:type="dxa"/>
            <w:vAlign w:val="center"/>
          </w:tcPr>
          <w:p w14:paraId="0F631E1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eastAsia="宋体" w:cs="Times New Roman"/>
                <w:sz w:val="21"/>
                <w:szCs w:val="21"/>
                <w:lang w:val="en-US" w:eastAsia="zh-CN"/>
              </w:rPr>
              <w:t>异味</w:t>
            </w:r>
          </w:p>
        </w:tc>
        <w:tc>
          <w:tcPr>
            <w:tcW w:w="4218" w:type="dxa"/>
            <w:vAlign w:val="center"/>
          </w:tcPr>
          <w:p w14:paraId="2B614A9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eastAsia="宋体" w:cs="Times New Roman"/>
                <w:sz w:val="21"/>
                <w:szCs w:val="21"/>
                <w:lang w:val="en-US" w:eastAsia="zh-CN"/>
              </w:rPr>
              <w:t>GB 18401</w:t>
            </w:r>
          </w:p>
        </w:tc>
      </w:tr>
      <w:tr w14:paraId="5EC55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977" w:type="dxa"/>
            <w:vAlign w:val="center"/>
          </w:tcPr>
          <w:p w14:paraId="7EE7CF8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6</w:t>
            </w:r>
          </w:p>
        </w:tc>
        <w:tc>
          <w:tcPr>
            <w:tcW w:w="3350" w:type="dxa"/>
            <w:shd w:val="clear" w:color="auto" w:fill="auto"/>
            <w:vAlign w:val="center"/>
          </w:tcPr>
          <w:p w14:paraId="1778BF1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耐（皂）洗色牢度</w:t>
            </w:r>
          </w:p>
        </w:tc>
        <w:tc>
          <w:tcPr>
            <w:tcW w:w="4218" w:type="dxa"/>
            <w:shd w:val="clear" w:color="auto" w:fill="auto"/>
            <w:vAlign w:val="center"/>
          </w:tcPr>
          <w:p w14:paraId="357D7C2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GB/T 3921</w:t>
            </w:r>
            <w:r>
              <w:rPr>
                <w:rFonts w:hint="eastAsia" w:eastAsia="宋体" w:cs="Times New Roman"/>
                <w:sz w:val="21"/>
                <w:szCs w:val="21"/>
                <w:lang w:eastAsia="zh-CN"/>
              </w:rPr>
              <w:t>、</w:t>
            </w:r>
            <w:r>
              <w:rPr>
                <w:rFonts w:hint="eastAsia" w:ascii="Times New Roman" w:hAnsi="Times New Roman" w:eastAsia="宋体" w:cs="Times New Roman"/>
                <w:sz w:val="21"/>
                <w:szCs w:val="21"/>
              </w:rPr>
              <w:t>GB/T 12490</w:t>
            </w:r>
          </w:p>
        </w:tc>
      </w:tr>
      <w:tr w14:paraId="796D3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977" w:type="dxa"/>
            <w:vAlign w:val="center"/>
          </w:tcPr>
          <w:p w14:paraId="048E31A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7</w:t>
            </w:r>
          </w:p>
        </w:tc>
        <w:tc>
          <w:tcPr>
            <w:tcW w:w="3350" w:type="dxa"/>
            <w:shd w:val="clear" w:color="auto" w:fill="auto"/>
            <w:vAlign w:val="center"/>
          </w:tcPr>
          <w:p w14:paraId="507E659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耐水色牢度</w:t>
            </w:r>
          </w:p>
        </w:tc>
        <w:tc>
          <w:tcPr>
            <w:tcW w:w="4218" w:type="dxa"/>
            <w:shd w:val="clear" w:color="auto" w:fill="auto"/>
            <w:vAlign w:val="center"/>
          </w:tcPr>
          <w:p w14:paraId="700B8E6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GB/T 5713</w:t>
            </w:r>
          </w:p>
        </w:tc>
      </w:tr>
      <w:tr w14:paraId="5C2F9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977" w:type="dxa"/>
            <w:vAlign w:val="center"/>
          </w:tcPr>
          <w:p w14:paraId="366C044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8</w:t>
            </w:r>
          </w:p>
        </w:tc>
        <w:tc>
          <w:tcPr>
            <w:tcW w:w="3350" w:type="dxa"/>
            <w:shd w:val="clear" w:color="auto" w:fill="auto"/>
            <w:vAlign w:val="center"/>
          </w:tcPr>
          <w:p w14:paraId="4CA0AF8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耐汗渍色牢度</w:t>
            </w:r>
          </w:p>
        </w:tc>
        <w:tc>
          <w:tcPr>
            <w:tcW w:w="4218" w:type="dxa"/>
            <w:shd w:val="clear" w:color="auto" w:fill="auto"/>
            <w:vAlign w:val="center"/>
          </w:tcPr>
          <w:p w14:paraId="08C6BEE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GB/T 3922</w:t>
            </w:r>
          </w:p>
        </w:tc>
      </w:tr>
      <w:tr w14:paraId="668BC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977" w:type="dxa"/>
            <w:vAlign w:val="center"/>
          </w:tcPr>
          <w:p w14:paraId="013C1F4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9</w:t>
            </w:r>
          </w:p>
        </w:tc>
        <w:tc>
          <w:tcPr>
            <w:tcW w:w="3350" w:type="dxa"/>
            <w:shd w:val="clear" w:color="auto" w:fill="auto"/>
            <w:vAlign w:val="center"/>
          </w:tcPr>
          <w:p w14:paraId="02B8706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耐摩擦色牢度</w:t>
            </w:r>
          </w:p>
        </w:tc>
        <w:tc>
          <w:tcPr>
            <w:tcW w:w="4218" w:type="dxa"/>
            <w:shd w:val="clear" w:color="auto" w:fill="auto"/>
            <w:vAlign w:val="center"/>
          </w:tcPr>
          <w:p w14:paraId="762C672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GB/T 3920</w:t>
            </w:r>
          </w:p>
        </w:tc>
      </w:tr>
      <w:tr w14:paraId="72EEC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977" w:type="dxa"/>
            <w:vAlign w:val="center"/>
          </w:tcPr>
          <w:p w14:paraId="7A3C397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10</w:t>
            </w:r>
          </w:p>
        </w:tc>
        <w:tc>
          <w:tcPr>
            <w:tcW w:w="3350" w:type="dxa"/>
            <w:shd w:val="clear" w:color="auto" w:fill="auto"/>
            <w:vAlign w:val="center"/>
          </w:tcPr>
          <w:p w14:paraId="0319DDF9">
            <w:pPr>
              <w:widowControl/>
              <w:spacing w:before="100" w:beforeAutospacing="1" w:after="100" w:afterAutospacing="1"/>
              <w:jc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kern w:val="0"/>
                <w:sz w:val="21"/>
                <w:szCs w:val="21"/>
              </w:rPr>
              <w:t>起球</w:t>
            </w:r>
          </w:p>
        </w:tc>
        <w:tc>
          <w:tcPr>
            <w:tcW w:w="4218" w:type="dxa"/>
            <w:shd w:val="clear" w:color="auto" w:fill="auto"/>
            <w:vAlign w:val="center"/>
          </w:tcPr>
          <w:p w14:paraId="385A54D5">
            <w:pPr>
              <w:widowControl/>
              <w:spacing w:before="100" w:beforeAutospacing="1" w:after="100" w:afterAutospacing="1"/>
              <w:jc w:val="center"/>
              <w:rPr>
                <w:rFonts w:hint="eastAsia" w:asciiTheme="majorEastAsia" w:hAnsiTheme="majorEastAsia" w:eastAsiaTheme="majorEastAsia" w:cstheme="majorEastAsia"/>
                <w:kern w:val="2"/>
                <w:sz w:val="21"/>
                <w:szCs w:val="21"/>
                <w:lang w:val="en-US" w:eastAsia="zh-CN" w:bidi="ar-SA"/>
              </w:rPr>
            </w:pPr>
            <w:r>
              <w:rPr>
                <w:rFonts w:hint="eastAsia" w:ascii="Times New Roman" w:hAnsi="Times New Roman" w:eastAsia="宋体" w:cs="Times New Roman"/>
                <w:sz w:val="21"/>
                <w:szCs w:val="21"/>
              </w:rPr>
              <w:t>GB/T 4802.1</w:t>
            </w:r>
          </w:p>
        </w:tc>
      </w:tr>
      <w:tr w14:paraId="6DDDF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545" w:type="dxa"/>
            <w:gridSpan w:val="3"/>
            <w:vAlign w:val="center"/>
          </w:tcPr>
          <w:p w14:paraId="71A2CD1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备注：</w:t>
            </w:r>
          </w:p>
          <w:p w14:paraId="4DEC95C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rPr>
              <w:t>1.产品使用说明标注的纤维含量不一致时，应以耐久标签标注的纤维含量进行考核。如果未标注产品主要原材料的纤维成分和含量，则纤维含量项目不判定</w:t>
            </w:r>
            <w:r>
              <w:rPr>
                <w:rFonts w:hint="eastAsia" w:eastAsia="宋体" w:cs="Times New Roman"/>
                <w:sz w:val="21"/>
                <w:szCs w:val="21"/>
                <w:lang w:eastAsia="zh-CN"/>
              </w:rPr>
              <w:t>；</w:t>
            </w:r>
          </w:p>
          <w:p w14:paraId="00D4EC7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rPr>
              <w:t>2.考虑到样品存在的不均匀性和检验的可靠性，样品中检测出微量其他纤维（未明示）时，如果其他纤维（未明示）的含量≤0.5%，或样品明示含微量其他纤维而未检出时，该微量其他纤维不计入总量进行判定</w:t>
            </w:r>
            <w:r>
              <w:rPr>
                <w:rFonts w:hint="eastAsia" w:eastAsia="宋体" w:cs="Times New Roman"/>
                <w:sz w:val="21"/>
                <w:szCs w:val="21"/>
                <w:lang w:eastAsia="zh-CN"/>
              </w:rPr>
              <w:t>；</w:t>
            </w:r>
          </w:p>
          <w:p w14:paraId="315EE19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rPr>
              <w:t>3.本色及漂白产品不考核色牢度、可分解致癌芳香胺染料</w:t>
            </w:r>
            <w:r>
              <w:rPr>
                <w:rFonts w:hint="eastAsia" w:eastAsia="宋体" w:cs="Times New Roman"/>
                <w:sz w:val="21"/>
                <w:szCs w:val="21"/>
                <w:lang w:eastAsia="zh-CN"/>
              </w:rPr>
              <w:t>；</w:t>
            </w:r>
          </w:p>
          <w:p w14:paraId="5FF0F0F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rPr>
              <w:t>4.色牢度试验采用单纤维贴衬，产品标准另有规定的，按产品标准执行</w:t>
            </w:r>
            <w:r>
              <w:rPr>
                <w:rFonts w:hint="eastAsia" w:eastAsia="宋体" w:cs="Times New Roman"/>
                <w:sz w:val="21"/>
                <w:szCs w:val="21"/>
                <w:lang w:eastAsia="zh-CN"/>
              </w:rPr>
              <w:t>；</w:t>
            </w:r>
          </w:p>
          <w:p w14:paraId="45CCB45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rPr>
              <w:t>5.针织产品耐摩擦色牢度只考核直向</w:t>
            </w:r>
            <w:r>
              <w:rPr>
                <w:rFonts w:hint="eastAsia" w:eastAsia="宋体" w:cs="Times New Roman"/>
                <w:sz w:val="21"/>
                <w:szCs w:val="21"/>
                <w:lang w:eastAsia="zh-CN"/>
              </w:rPr>
              <w:t>；</w:t>
            </w:r>
          </w:p>
          <w:p w14:paraId="6D6DC58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rPr>
              <w:t xml:space="preserve">6.产品未标注产品标准，标注产品标准不正确，或者无法获得明示的有效企业标准时，检测纤维含量以及GB </w:t>
            </w:r>
            <w:r>
              <w:rPr>
                <w:rFonts w:hint="eastAsia" w:eastAsia="宋体" w:cs="Times New Roman"/>
                <w:sz w:val="21"/>
                <w:szCs w:val="21"/>
                <w:lang w:val="en-US" w:eastAsia="zh-CN"/>
              </w:rPr>
              <w:t>31701</w:t>
            </w:r>
            <w:r>
              <w:rPr>
                <w:rFonts w:hint="eastAsia" w:ascii="Times New Roman" w:hAnsi="Times New Roman" w:eastAsia="宋体" w:cs="Times New Roman"/>
                <w:sz w:val="21"/>
                <w:szCs w:val="21"/>
              </w:rPr>
              <w:t>相关项目</w:t>
            </w:r>
            <w:r>
              <w:rPr>
                <w:rFonts w:hint="eastAsia" w:eastAsia="宋体" w:cs="Times New Roman"/>
                <w:sz w:val="21"/>
                <w:szCs w:val="21"/>
                <w:lang w:eastAsia="zh-CN"/>
              </w:rPr>
              <w:t>；</w:t>
            </w:r>
          </w:p>
          <w:p w14:paraId="6AAE464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rPr>
              <w:t>7.只检测产品相应标准中有考核要求的项目，执行企业标准、团体标准、地方标准的产品，检验项目参照上述内容执行</w:t>
            </w:r>
            <w:r>
              <w:rPr>
                <w:rFonts w:hint="eastAsia" w:eastAsia="宋体" w:cs="Times New Roman"/>
                <w:sz w:val="21"/>
                <w:szCs w:val="21"/>
                <w:lang w:eastAsia="zh-CN"/>
              </w:rPr>
              <w:t>；</w:t>
            </w:r>
          </w:p>
          <w:p w14:paraId="3E87567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rPr>
              <w:t>8.pH值的测定用0.1mol/L氯化钾液作为萃取介质</w:t>
            </w:r>
            <w:r>
              <w:rPr>
                <w:rFonts w:hint="eastAsia" w:eastAsia="宋体" w:cs="Times New Roman"/>
                <w:sz w:val="21"/>
                <w:szCs w:val="21"/>
                <w:lang w:eastAsia="zh-CN"/>
              </w:rPr>
              <w:t>；</w:t>
            </w:r>
          </w:p>
          <w:p w14:paraId="3E94418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宋体" w:cs="Times New Roman"/>
                <w:sz w:val="21"/>
                <w:szCs w:val="21"/>
              </w:rPr>
            </w:pPr>
            <w:r>
              <w:rPr>
                <w:rFonts w:hint="eastAsia" w:ascii="Times New Roman" w:hAnsi="Times New Roman" w:eastAsia="宋体" w:cs="Times New Roman"/>
                <w:kern w:val="2"/>
                <w:sz w:val="21"/>
                <w:szCs w:val="21"/>
                <w:lang w:val="en-US" w:eastAsia="zh-CN" w:bidi="ar-SA"/>
              </w:rPr>
              <w:t>9.</w:t>
            </w:r>
            <w:r>
              <w:rPr>
                <w:rFonts w:hint="eastAsia" w:ascii="Times New Roman" w:hAnsi="Times New Roman" w:eastAsia="宋体" w:cs="Times New Roman"/>
                <w:sz w:val="21"/>
                <w:szCs w:val="21"/>
                <w:lang w:val="en-US" w:eastAsia="zh-CN"/>
              </w:rPr>
              <w:t>检验方法以产品标准引用年号为准，若引用标准失效，即按最新现行有效方法检验。</w:t>
            </w:r>
          </w:p>
        </w:tc>
      </w:tr>
    </w:tbl>
    <w:p w14:paraId="72BB2E0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执行企业标准、团体标准、地方标准的产品，检验项目参照上述内容执行。</w:t>
      </w:r>
    </w:p>
    <w:p w14:paraId="3A03D78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凡是注日期的文件，其随后所有的修改单（不包括勘误的内容）或修订版不适用于本细则。凡是不注日期的文件，其最新版本适用于本细则。</w:t>
      </w:r>
    </w:p>
    <w:p w14:paraId="62D177A1">
      <w:pPr>
        <w:bidi w:val="0"/>
        <w:adjustRightInd/>
        <w:snapToGrid/>
        <w:spacing w:line="560" w:lineRule="exact"/>
        <w:ind w:firstLine="640" w:firstLineChars="20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3 判定规则</w:t>
      </w:r>
    </w:p>
    <w:p w14:paraId="014A0C4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3.1依据标准</w:t>
      </w:r>
    </w:p>
    <w:p w14:paraId="3038C3C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GB 18401-2010  国家纺织产品基本安全技术规范</w:t>
      </w:r>
    </w:p>
    <w:p w14:paraId="57482D9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GB 31701-2015  婴幼儿及儿童纺织产品安全技术规范</w:t>
      </w:r>
    </w:p>
    <w:p w14:paraId="3686EB2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GB/T 31888-2015 中小学生校服</w:t>
      </w:r>
    </w:p>
    <w:p w14:paraId="0F4A303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GB/T 22854-2009 针织学生服</w:t>
      </w:r>
    </w:p>
    <w:p w14:paraId="433173D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GB/T 23328-2009 机织学生服</w:t>
      </w:r>
    </w:p>
    <w:p w14:paraId="3C7A660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GB/T 2662-2017  棉服装</w:t>
      </w:r>
    </w:p>
    <w:p w14:paraId="7007574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GB/T 29862-2013 纺织品纤维含量的标识</w:t>
      </w:r>
    </w:p>
    <w:p w14:paraId="5B5BEFC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GB/T 31900-2015 机织儿童服装</w:t>
      </w:r>
    </w:p>
    <w:p w14:paraId="2270A14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FZ/T 73020-2019 针织休闲服装</w:t>
      </w:r>
    </w:p>
    <w:p w14:paraId="0BDE0FA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FZ/T 73005-2021 低含毛混纺及仿毛针织品</w:t>
      </w:r>
    </w:p>
    <w:p w14:paraId="4D2DA07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FZ/T 73010-2016 针织工艺衫</w:t>
      </w:r>
    </w:p>
    <w:p w14:paraId="5DAED52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FZ/T 73018-2021 毛针织品</w:t>
      </w:r>
    </w:p>
    <w:p w14:paraId="1A3E47B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FZ/T 81007-2022 单、夹服装</w:t>
      </w:r>
    </w:p>
    <w:p w14:paraId="1419097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FZ/T 81004-2022 连衣裙、裙套</w:t>
      </w:r>
    </w:p>
    <w:p w14:paraId="65455E3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现行有效的企业标准、团体标准、地方标准及产品明示质量要求</w:t>
      </w:r>
    </w:p>
    <w:p w14:paraId="2FC5A35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3.2判定原则</w:t>
      </w:r>
    </w:p>
    <w:p w14:paraId="5EA2835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经检验，检验项目全部合格，判定为被抽查产品所检项目未发现不合格；检验项目中任一项或一项以上不合格，判定为被抽查产品不合格。</w:t>
      </w:r>
    </w:p>
    <w:p w14:paraId="2BCD836C">
      <w:pPr>
        <w:keepNext w:val="0"/>
        <w:keepLines w:val="0"/>
        <w:pageBreakBefore w:val="0"/>
        <w:widowControl w:val="0"/>
        <w:kinsoku/>
        <w:wordWrap/>
        <w:overflowPunct/>
        <w:topLinePunct w:val="0"/>
        <w:autoSpaceDE/>
        <w:autoSpaceDN/>
        <w:bidi w:val="0"/>
        <w:adjustRightInd/>
        <w:snapToGrid/>
        <w:spacing w:line="580" w:lineRule="exact"/>
        <w:ind w:firstLine="636" w:firstLineChars="19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若被检产品明示的质量要求高于本细则中检验项目依据的标准要求时，应按被检产品明示的质量要求判定。</w:t>
      </w:r>
    </w:p>
    <w:p w14:paraId="4EDF030E">
      <w:pPr>
        <w:keepNext w:val="0"/>
        <w:keepLines w:val="0"/>
        <w:pageBreakBefore w:val="0"/>
        <w:widowControl w:val="0"/>
        <w:kinsoku/>
        <w:wordWrap/>
        <w:overflowPunct/>
        <w:topLinePunct w:val="0"/>
        <w:autoSpaceDE/>
        <w:autoSpaceDN/>
        <w:bidi w:val="0"/>
        <w:adjustRightInd/>
        <w:snapToGrid/>
        <w:spacing w:line="580" w:lineRule="exact"/>
        <w:ind w:firstLine="636" w:firstLineChars="19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若被检产品明示的质量要求低于本细则中检验项目依据的强制性标准要求时，应按照强制性标准要求判定。</w:t>
      </w:r>
    </w:p>
    <w:p w14:paraId="4ED27505">
      <w:pPr>
        <w:keepNext w:val="0"/>
        <w:keepLines w:val="0"/>
        <w:pageBreakBefore w:val="0"/>
        <w:widowControl w:val="0"/>
        <w:kinsoku/>
        <w:wordWrap/>
        <w:overflowPunct/>
        <w:topLinePunct w:val="0"/>
        <w:autoSpaceDE/>
        <w:autoSpaceDN/>
        <w:bidi w:val="0"/>
        <w:adjustRightInd/>
        <w:snapToGrid/>
        <w:spacing w:line="580" w:lineRule="exact"/>
        <w:ind w:firstLine="636" w:firstLineChars="19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若被检产品明示的质量要求低于或包含本细则中检验项目依据的推荐性标准要求时，应以被检产品明示的质量要求判定。</w:t>
      </w:r>
    </w:p>
    <w:p w14:paraId="5E7A9888">
      <w:pPr>
        <w:keepNext w:val="0"/>
        <w:keepLines w:val="0"/>
        <w:pageBreakBefore w:val="0"/>
        <w:widowControl w:val="0"/>
        <w:kinsoku/>
        <w:wordWrap/>
        <w:overflowPunct/>
        <w:topLinePunct w:val="0"/>
        <w:autoSpaceDE/>
        <w:autoSpaceDN/>
        <w:bidi w:val="0"/>
        <w:adjustRightInd/>
        <w:snapToGrid/>
        <w:spacing w:line="580" w:lineRule="exact"/>
        <w:ind w:firstLine="636" w:firstLineChars="19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若被检产品明示的质量要求缺少本细则中检验项目依据的强制性标准要求时，应按照强制性标准要求判定。</w:t>
      </w:r>
    </w:p>
    <w:p w14:paraId="2DA6D4B7">
      <w:pPr>
        <w:keepNext w:val="0"/>
        <w:keepLines w:val="0"/>
        <w:pageBreakBefore w:val="0"/>
        <w:widowControl w:val="0"/>
        <w:kinsoku/>
        <w:wordWrap/>
        <w:overflowPunct/>
        <w:topLinePunct w:val="0"/>
        <w:autoSpaceDE/>
        <w:autoSpaceDN/>
        <w:bidi w:val="0"/>
        <w:adjustRightInd/>
        <w:snapToGrid/>
        <w:spacing w:line="580" w:lineRule="exact"/>
        <w:ind w:firstLine="636" w:firstLineChars="199"/>
        <w:textAlignment w:val="auto"/>
      </w:pPr>
      <w:r>
        <w:rPr>
          <w:rFonts w:hint="default" w:ascii="Times New Roman" w:hAnsi="Times New Roman" w:eastAsia="仿宋_GB2312" w:cs="Times New Roman"/>
          <w:sz w:val="32"/>
          <w:szCs w:val="32"/>
        </w:rPr>
        <w:t>若被检产品明示的质量要求缺少本细则中检验项目依据的推荐性标准要求时，该项目不参与判定。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F21691"/>
    <w:rsid w:val="783673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99"/>
    <w:pPr>
      <w:widowControl w:val="0"/>
      <w:jc w:val="both"/>
    </w:pPr>
    <w:rPr>
      <w:rFonts w:ascii="宋体" w:hAnsi="Courier New" w:eastAsia="宋体" w:cs="Times New Roman"/>
      <w:kern w:val="2"/>
      <w:sz w:val="32"/>
      <w:szCs w:val="21"/>
      <w:lang w:val="en-US" w:eastAsia="zh-CN" w:bidi="ar-SA"/>
    </w:rPr>
  </w:style>
  <w:style w:type="paragraph" w:customStyle="1" w:styleId="5">
    <w:name w:val="样式1 标题（方正小标宋简体）"/>
    <w:qFormat/>
    <w:uiPriority w:val="0"/>
    <w:pPr>
      <w:widowControl w:val="0"/>
      <w:spacing w:line="560" w:lineRule="exact"/>
      <w:jc w:val="center"/>
    </w:pPr>
    <w:rPr>
      <w:rFonts w:ascii="Times New Roman" w:hAnsi="Times New Roman" w:eastAsia="方正小标宋简体" w:cs="Times New Roman"/>
      <w:kern w:val="2"/>
      <w:sz w:val="44"/>
      <w:szCs w:val="4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1184</Words>
  <Characters>1471</Characters>
  <Lines>0</Lines>
  <Paragraphs>0</Paragraphs>
  <TotalTime>0</TotalTime>
  <ScaleCrop>false</ScaleCrop>
  <LinksUpToDate>false</LinksUpToDate>
  <CharactersWithSpaces>1520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2026-05-14T07:09:00Z</dcterms:created>
  <dc:creator>Administrator</dc:creator>
  <cp:lastModifiedBy>张洪静</cp:lastModifiedBy>
  <dcterms:modified xsi:type="dcterms:W3CDTF">2026-05-14T07:29:58Z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eyJoZGlkIjoiZWU5Mjg5MWI0OTkxNTM4MDBkOTRmOTVlOTU3NGY0ZjAifQ==</vt:lpwstr>
  </property>
  <property fmtid="{D5CDD505-2E9C-101B-9397-08002B2CF9AE}" pid="4" name="ICV">
    <vt:lpwstr>A2E4CCD211834F2E82B446D5114D24F5_12</vt:lpwstr>
  </property>
</Properties>
</file>