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B369">
      <w:pPr>
        <w:spacing w:line="0" w:lineRule="atLeast"/>
        <w:jc w:val="center"/>
        <w:rPr>
          <w:rFonts w:hint="eastAsia" w:ascii="宋体" w:hAnsi="宋体" w:eastAsia="创艺简标宋"/>
          <w:b/>
          <w:bCs/>
          <w:sz w:val="36"/>
          <w:szCs w:val="28"/>
          <w:lang w:eastAsia="zh-CN"/>
        </w:rPr>
      </w:pPr>
    </w:p>
    <w:p w14:paraId="31523141">
      <w:pPr>
        <w:spacing w:line="0" w:lineRule="atLeas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海丰县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劳动人事争议仲裁委员会</w:t>
      </w:r>
    </w:p>
    <w:p w14:paraId="6A96A9F3">
      <w:pPr>
        <w:pStyle w:val="2"/>
        <w:spacing w:before="0" w:after="0" w:line="0" w:lineRule="atLeas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Toc247613608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送达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地址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确认书</w:t>
      </w:r>
      <w:bookmarkEnd w:id="0"/>
    </w:p>
    <w:p w14:paraId="4C8C0CC0"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997"/>
      </w:tblGrid>
      <w:tr w14:paraId="4997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1330" w:type="dxa"/>
            <w:vAlign w:val="center"/>
          </w:tcPr>
          <w:p w14:paraId="6E62DAF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告知事项</w:t>
            </w:r>
          </w:p>
        </w:tc>
        <w:tc>
          <w:tcPr>
            <w:tcW w:w="7997" w:type="dxa"/>
            <w:vAlign w:val="center"/>
          </w:tcPr>
          <w:p w14:paraId="12BCF410">
            <w:pPr>
              <w:widowControl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一、当事人有权要求对本确认书的内容保密。</w:t>
            </w:r>
          </w:p>
          <w:p w14:paraId="37D35D08">
            <w:pPr>
              <w:widowControl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二、当事人拒绝提供送达地址的，自然人以其户籍登记中的住所地或者经常经常居住地为送达地址；法人或者其他组织以其工商登记或者其他依法登记、备案的住所地为送达地址。</w:t>
            </w:r>
          </w:p>
          <w:p w14:paraId="12D7AD03">
            <w:pPr>
              <w:widowControl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三、因当事人提供的送达地址不准确、拒不提供送达地址、送达地址变更后未及时告知，导致仲裁文书未能被当事人实际接收的，文书被退回之日视为送达之日。</w:t>
            </w:r>
          </w:p>
          <w:p w14:paraId="3786C0EA">
            <w:pPr>
              <w:widowControl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送达人能证明自己在仲裁文书送达的过程中没有过错的，不适用前款规定。</w:t>
            </w:r>
          </w:p>
          <w:p w14:paraId="091808B0">
            <w:pPr>
              <w:widowControl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注意：当事人填写详细送达地址资料并签章后，须将本确认书交回或寄回，否则将视为拒绝提供送达地址，相关法律后果由本人承担</w:t>
            </w:r>
          </w:p>
        </w:tc>
      </w:tr>
      <w:tr w14:paraId="2530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330" w:type="dxa"/>
            <w:vAlign w:val="center"/>
          </w:tcPr>
          <w:p w14:paraId="65D2EFA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当事人提供的送达地址</w:t>
            </w:r>
          </w:p>
        </w:tc>
        <w:tc>
          <w:tcPr>
            <w:tcW w:w="7997" w:type="dxa"/>
            <w:vAlign w:val="center"/>
          </w:tcPr>
          <w:p w14:paraId="7DF1198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B5970C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当事人：</w:t>
            </w:r>
          </w:p>
          <w:p w14:paraId="3248B748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E170FC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AE351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送达地址： </w:t>
            </w:r>
          </w:p>
          <w:p w14:paraId="77C263C9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D8149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 w14:paraId="3D86DD10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98E26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收件人：  </w:t>
            </w:r>
          </w:p>
          <w:p w14:paraId="14D07D9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0B29415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36A9C8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电话（办公/住宅/移动电话）:</w:t>
            </w:r>
          </w:p>
          <w:p w14:paraId="00A335F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5DF24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其他联系方式：</w:t>
            </w:r>
          </w:p>
          <w:p w14:paraId="43530D0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4B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30" w:type="dxa"/>
            <w:vAlign w:val="center"/>
          </w:tcPr>
          <w:p w14:paraId="24F16A2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当事人对</w:t>
            </w:r>
          </w:p>
          <w:p w14:paraId="5C2D5D1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送达地址</w:t>
            </w:r>
          </w:p>
          <w:p w14:paraId="0372537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的确认</w:t>
            </w:r>
          </w:p>
        </w:tc>
        <w:tc>
          <w:tcPr>
            <w:tcW w:w="7997" w:type="dxa"/>
            <w:vAlign w:val="center"/>
          </w:tcPr>
          <w:p w14:paraId="571779FD">
            <w:pPr>
              <w:widowControl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A71DA6">
            <w:pPr>
              <w:widowControl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我已经阅读了送达地址确认书的告知事项，并保证在本案仲裁期间，上述送达地址是准确、有效的。</w:t>
            </w:r>
          </w:p>
          <w:p w14:paraId="5F8A1B91">
            <w:pPr>
              <w:widowControl/>
              <w:spacing w:line="28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7DA4EC">
            <w:pPr>
              <w:widowControl/>
              <w:spacing w:line="28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BC11E4">
            <w:pPr>
              <w:widowControl/>
              <w:spacing w:line="28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当事人或代理人签名：</w:t>
            </w:r>
          </w:p>
          <w:p w14:paraId="141F7023">
            <w:pPr>
              <w:widowControl/>
              <w:spacing w:line="280" w:lineRule="exact"/>
              <w:ind w:firstLine="3720" w:firstLineChars="15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1AB95A">
            <w:pPr>
              <w:widowControl/>
              <w:spacing w:line="280" w:lineRule="exact"/>
              <w:ind w:firstLine="4320" w:firstLineChars="1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DEF63E">
            <w:pPr>
              <w:widowControl/>
              <w:spacing w:line="280" w:lineRule="exact"/>
              <w:ind w:firstLine="4320" w:firstLineChars="1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2200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30" w:type="dxa"/>
            <w:vAlign w:val="center"/>
          </w:tcPr>
          <w:p w14:paraId="1C8D68B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    注</w:t>
            </w:r>
          </w:p>
        </w:tc>
        <w:tc>
          <w:tcPr>
            <w:tcW w:w="7997" w:type="dxa"/>
            <w:vAlign w:val="top"/>
          </w:tcPr>
          <w:p w14:paraId="687A7A2D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0D4E69B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85719"/>
    <w:rsid w:val="2B050E7D"/>
    <w:rsid w:val="63C85719"/>
    <w:rsid w:val="7F875E3A"/>
    <w:rsid w:val="7FE80A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70</TotalTime>
  <ScaleCrop>false</ScaleCrop>
  <LinksUpToDate>false</LinksUpToDate>
  <CharactersWithSpaces>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2018-03-01T02:52:00Z</dcterms:created>
  <dc:creator>Administrator</dc:creator>
  <cp:lastModifiedBy>Administrator</cp:lastModifiedBy>
  <cp:lastPrinted>2025-02-05T07:44:27Z</cp:lastPrinted>
  <dcterms:modified xsi:type="dcterms:W3CDTF">2025-02-06T01:15:20Z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eyJoZGlkIjoiYWM2ZWRiNmU5MDdmOGE5OGZlNGMxNjY0MjEzMzg3OGUifQ==</vt:lpwstr>
  </property>
  <property fmtid="{D5CDD505-2E9C-101B-9397-08002B2CF9AE}" pid="4" name="ICV">
    <vt:lpwstr>CCE4F44E7D494364831BB66F5183842A_12</vt:lpwstr>
  </property>
</Properties>
</file>