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2241"/>
        <w:gridCol w:w="1605"/>
        <w:gridCol w:w="1117"/>
        <w:gridCol w:w="1090"/>
      </w:tblGrid>
      <w:tr w:rsidR="00623934" w:rsidRPr="00623934" w:rsidTr="00623934">
        <w:trPr>
          <w:trHeight w:val="613"/>
          <w:jc w:val="center"/>
        </w:trPr>
        <w:tc>
          <w:tcPr>
            <w:tcW w:w="7680" w:type="dxa"/>
            <w:gridSpan w:val="5"/>
            <w:vMerge w:val="restart"/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方正小标宋简体" w:eastAsia="方正小标宋简体" w:hAnsi="Arial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623934">
              <w:rPr>
                <w:rFonts w:ascii="方正小标宋简体" w:eastAsia="方正小标宋简体" w:hAnsi="Arial" w:cs="Arial" w:hint="eastAsia"/>
                <w:color w:val="000000"/>
                <w:kern w:val="0"/>
                <w:sz w:val="28"/>
                <w:szCs w:val="28"/>
              </w:rPr>
              <w:t>广东省汽、柴油最高销售价格表</w:t>
            </w:r>
          </w:p>
        </w:tc>
      </w:tr>
      <w:tr w:rsidR="00623934" w:rsidRPr="00623934" w:rsidTr="00623934">
        <w:trPr>
          <w:trHeight w:val="613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:rsidR="00623934" w:rsidRPr="00623934" w:rsidRDefault="00623934" w:rsidP="0062393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23934" w:rsidRPr="00623934" w:rsidTr="00623934">
        <w:trPr>
          <w:trHeight w:val="613"/>
          <w:jc w:val="center"/>
        </w:trPr>
        <w:tc>
          <w:tcPr>
            <w:tcW w:w="7680" w:type="dxa"/>
            <w:gridSpan w:val="5"/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623934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自2017年5月25日24时起执行</w:t>
            </w: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23934" w:rsidRPr="00623934" w:rsidTr="00623934">
        <w:trPr>
          <w:trHeight w:val="622"/>
          <w:jc w:val="center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对民营批发企业的最高供应价格（元/吨）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最高批发价格（元/吨）</w:t>
            </w:r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最高零售价格</w:t>
            </w:r>
          </w:p>
        </w:tc>
      </w:tr>
      <w:tr w:rsidR="00623934" w:rsidRPr="00623934" w:rsidTr="00623934">
        <w:trPr>
          <w:trHeight w:val="6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元/升</w:t>
            </w:r>
          </w:p>
        </w:tc>
      </w:tr>
      <w:tr w:rsidR="00623934" w:rsidRPr="00623934" w:rsidTr="00623934">
        <w:trPr>
          <w:trHeight w:val="622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0号柴油（Ⅲ)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6020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6120 </w:t>
            </w:r>
          </w:p>
        </w:tc>
        <w:tc>
          <w:tcPr>
            <w:tcW w:w="1117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6420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5.50 </w:t>
            </w:r>
          </w:p>
        </w:tc>
      </w:tr>
      <w:tr w:rsidR="00623934" w:rsidRPr="00623934" w:rsidTr="00623934">
        <w:trPr>
          <w:trHeight w:val="622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0号柴油（Ⅳ)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6390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6490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6790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5.82 </w:t>
            </w:r>
          </w:p>
        </w:tc>
      </w:tr>
      <w:tr w:rsidR="00623934" w:rsidRPr="00623934" w:rsidTr="00623934">
        <w:trPr>
          <w:trHeight w:val="622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0号柴油（Ⅴ)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6550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6650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6950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5.96 </w:t>
            </w:r>
          </w:p>
        </w:tc>
      </w:tr>
      <w:tr w:rsidR="00623934" w:rsidRPr="00623934" w:rsidTr="00623934">
        <w:trPr>
          <w:trHeight w:val="666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89号汽油(Ⅴ)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7550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7650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7950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5.91 </w:t>
            </w:r>
          </w:p>
        </w:tc>
      </w:tr>
      <w:tr w:rsidR="00623934" w:rsidRPr="00623934" w:rsidTr="00623934">
        <w:trPr>
          <w:trHeight w:val="687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92号汽油(Ⅴ)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8027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8127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8427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6.37 </w:t>
            </w:r>
          </w:p>
        </w:tc>
      </w:tr>
      <w:tr w:rsidR="00623934" w:rsidRPr="00623934" w:rsidTr="00623934">
        <w:trPr>
          <w:trHeight w:val="664"/>
          <w:jc w:val="center"/>
        </w:trPr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95号汽油(Ⅴ)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8504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8604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8904 </w:t>
            </w:r>
          </w:p>
        </w:tc>
        <w:tc>
          <w:tcPr>
            <w:tcW w:w="10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34" w:rsidRPr="00623934" w:rsidRDefault="00623934" w:rsidP="00623934">
            <w:pPr>
              <w:widowControl/>
              <w:spacing w:after="100" w:afterAutospacing="1" w:line="45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23934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6.90 </w:t>
            </w:r>
          </w:p>
        </w:tc>
      </w:tr>
    </w:tbl>
    <w:p w:rsidR="00623934" w:rsidRPr="00623934" w:rsidRDefault="00623934" w:rsidP="00623934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3934" w:rsidRPr="00623934" w:rsidRDefault="00623934" w:rsidP="00623934">
      <w:pPr>
        <w:widowControl/>
        <w:shd w:val="clear" w:color="auto" w:fill="FFFFFF"/>
        <w:wordWrap w:val="0"/>
        <w:spacing w:after="100" w:afterAutospacing="1"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623934">
        <w:rPr>
          <w:rFonts w:ascii="Arial" w:eastAsia="宋体" w:hAnsi="Arial" w:cs="Arial"/>
          <w:kern w:val="0"/>
          <w:szCs w:val="21"/>
        </w:rPr>
        <w:t xml:space="preserve">　　注：</w:t>
      </w:r>
      <w:r w:rsidRPr="00623934">
        <w:rPr>
          <w:rFonts w:ascii="Arial" w:eastAsia="宋体" w:hAnsi="Arial" w:cs="Arial"/>
          <w:kern w:val="0"/>
          <w:szCs w:val="21"/>
        </w:rPr>
        <w:t xml:space="preserve"> 1.</w:t>
      </w:r>
      <w:r w:rsidRPr="00623934">
        <w:rPr>
          <w:rFonts w:ascii="Arial" w:eastAsia="宋体" w:hAnsi="Arial" w:cs="Arial"/>
          <w:kern w:val="0"/>
          <w:szCs w:val="21"/>
        </w:rPr>
        <w:t>表中价格包含消费税、增值税以及城建税和教育费附加。</w:t>
      </w:r>
    </w:p>
    <w:p w:rsidR="00623934" w:rsidRPr="00623934" w:rsidRDefault="00623934" w:rsidP="00623934">
      <w:pPr>
        <w:widowControl/>
        <w:shd w:val="clear" w:color="auto" w:fill="FFFFFF"/>
        <w:wordWrap w:val="0"/>
        <w:spacing w:after="100" w:afterAutospacing="1"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623934">
        <w:rPr>
          <w:rFonts w:ascii="Arial" w:eastAsia="宋体" w:hAnsi="Arial" w:cs="Arial"/>
          <w:kern w:val="0"/>
          <w:szCs w:val="21"/>
        </w:rPr>
        <w:t xml:space="preserve">　　</w:t>
      </w:r>
      <w:r w:rsidRPr="00623934">
        <w:rPr>
          <w:rFonts w:ascii="Arial" w:eastAsia="宋体" w:hAnsi="Arial" w:cs="Arial"/>
          <w:kern w:val="0"/>
          <w:szCs w:val="21"/>
        </w:rPr>
        <w:t>   2.</w:t>
      </w:r>
      <w:r w:rsidRPr="00623934">
        <w:rPr>
          <w:rFonts w:ascii="Arial" w:eastAsia="宋体" w:hAnsi="Arial" w:cs="Arial"/>
          <w:kern w:val="0"/>
          <w:szCs w:val="21"/>
        </w:rPr>
        <w:t>普通柴油（标准品）最高销售价格按照同阶段标准的车用柴油价格确定。</w:t>
      </w:r>
    </w:p>
    <w:p w:rsidR="00554B65" w:rsidRDefault="00554B65"/>
    <w:sectPr w:rsidR="00554B65" w:rsidSect="0055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934"/>
    <w:rsid w:val="00554B65"/>
    <w:rsid w:val="0062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2017-06-19T07:24:00Z</dcterms:created>
  <dcterms:modified xsi:type="dcterms:W3CDTF">2017-06-19T07:24:00Z</dcterms:modified>
</cp:coreProperties>
</file>