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pacing w:val="8"/>
          <w:sz w:val="30"/>
          <w:szCs w:val="30"/>
        </w:rPr>
      </w:pPr>
      <w:r>
        <w:rPr>
          <w:rFonts w:hint="eastAsia" w:ascii="仿宋_GB2312" w:eastAsia="仿宋_GB2312"/>
          <w:spacing w:val="8"/>
          <w:sz w:val="30"/>
          <w:szCs w:val="30"/>
        </w:rPr>
        <w:t>附件1</w:t>
      </w:r>
    </w:p>
    <w:p>
      <w:pPr>
        <w:jc w:val="center"/>
        <w:rPr>
          <w:rFonts w:hint="eastAsia"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海丰县</w:t>
      </w:r>
      <w:r>
        <w:rPr>
          <w:rFonts w:hint="eastAsia"/>
          <w:b/>
          <w:bCs/>
          <w:sz w:val="36"/>
          <w:szCs w:val="36"/>
          <w:lang w:eastAsia="zh-CN"/>
        </w:rPr>
        <w:t>直属机关工委</w:t>
      </w:r>
      <w:r>
        <w:rPr>
          <w:rFonts w:hint="eastAsia"/>
          <w:b/>
          <w:bCs/>
          <w:sz w:val="36"/>
          <w:szCs w:val="36"/>
        </w:rPr>
        <w:t>政府聘员报名表</w:t>
      </w:r>
    </w:p>
    <w:bookmarkEnd w:id="0"/>
    <w:tbl>
      <w:tblPr>
        <w:tblStyle w:val="3"/>
        <w:tblW w:w="97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417"/>
        <w:gridCol w:w="708"/>
        <w:gridCol w:w="993"/>
        <w:gridCol w:w="974"/>
        <w:gridCol w:w="160"/>
        <w:gridCol w:w="896"/>
        <w:gridCol w:w="381"/>
        <w:gridCol w:w="283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婚否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所在部门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78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wordWrap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7744C"/>
    <w:rsid w:val="1627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2018-03-19T07:44:00Z</dcterms:created>
  <dc:creator>Administrator</dc:creator>
  <cp:lastModifiedBy>Administrator</cp:lastModifiedBy>
  <dcterms:modified xsi:type="dcterms:W3CDTF">2018-03-19T07:44:40Z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