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sz w:val="36"/>
          <w:szCs w:val="36"/>
        </w:rPr>
      </w:pPr>
      <w:r>
        <w:rPr>
          <w:rFonts w:hint="eastAsia"/>
          <w:sz w:val="36"/>
          <w:szCs w:val="36"/>
        </w:rPr>
        <w:t>海丰县</w:t>
      </w:r>
      <w:r>
        <w:rPr>
          <w:rFonts w:hint="eastAsia"/>
          <w:sz w:val="36"/>
          <w:szCs w:val="36"/>
          <w:lang w:val="en-US" w:eastAsia="zh-CN"/>
        </w:rPr>
        <w:t>政务服务数据管理</w:t>
      </w:r>
      <w:r>
        <w:rPr>
          <w:rFonts w:hint="eastAsia"/>
          <w:sz w:val="36"/>
          <w:szCs w:val="36"/>
        </w:rPr>
        <w:t>局</w: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99060</wp:posOffset>
                </wp:positionV>
                <wp:extent cx="238125" cy="8116570"/>
                <wp:effectExtent l="9525" t="13335" r="952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8116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7.25pt;margin-top:7.8pt;height:639.1pt;width:18.75pt;z-index:251659264;mso-width-relative:page;mso-height-relative:page;" fillcolor="#FFFFFF" filled="t" stroked="t" coordsize="21600,21600" o:gfxdata="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WkmAtoAAAALAQAA&#10;DwAAAAAAAAABACAAAAAiAAAAZHJzL2Rvd25yZXYueG1sUEsBAhQAFAAAAAgAh07iQBnLTFdQAgAA&#10;qAQAAA4AAAAAAAAAAQAgAAAAKQEAAGRycy9lMm9Eb2MueG1sUEsFBgAAAAAGAAYAWQEAAOsFAAAA&#10;AA==&#10;">
                <v:fill on="t" opacity="64881f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36"/>
        </w:rPr>
        <w:t>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hint="eastAsia" w:ascii="仿宋_GB2312" w:eastAsia="仿宋_GB2312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48"/>
        <w:gridCol w:w="1077"/>
        <w:gridCol w:w="487"/>
        <w:gridCol w:w="56"/>
        <w:gridCol w:w="468"/>
        <w:gridCol w:w="1898"/>
        <w:gridCol w:w="1094"/>
        <w:gridCol w:w="95"/>
        <w:gridCol w:w="364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公民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真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6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法人或者其它组织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" w:leftChars="-32" w:right="-80" w:rightChars="-38" w:hanging="52" w:hangingChars="2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营业执照</w:t>
            </w:r>
          </w:p>
        </w:tc>
        <w:tc>
          <w:tcPr>
            <w:tcW w:w="6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联系人电话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9" w:rightChars="-5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真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6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6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Chars="-32" w:hanging="67" w:hangingChars="28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申请人签名或盖章</w:t>
            </w:r>
          </w:p>
        </w:tc>
        <w:tc>
          <w:tcPr>
            <w:tcW w:w="6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6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所需信息情况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所需信息的内容描述</w:t>
            </w:r>
          </w:p>
        </w:tc>
        <w:tc>
          <w:tcPr>
            <w:tcW w:w="6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4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7" w:leftChars="-47" w:hanging="82" w:hangingChars="41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所需信息的信息索取号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所需信息的用途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是否申请减免费用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□申请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请提供相关证明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（仅限公民申请）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信息的指定提供方式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□纸质</w:t>
            </w:r>
          </w:p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kern w:val="0"/>
                <w:sz w:val="24"/>
              </w:rPr>
              <w:t>电子邮件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□磁盘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（可多选）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获取信息的方式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kern w:val="0"/>
                <w:sz w:val="24"/>
              </w:rPr>
              <w:t>邮寄</w:t>
            </w:r>
          </w:p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kern w:val="0"/>
                <w:sz w:val="24"/>
              </w:rPr>
              <w:t>快递</w:t>
            </w:r>
          </w:p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kern w:val="0"/>
                <w:sz w:val="24"/>
              </w:rPr>
              <w:t>电子邮件</w:t>
            </w:r>
          </w:p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kern w:val="0"/>
                <w:sz w:val="24"/>
              </w:rPr>
              <w:t>传真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自行领取/当场阅读、抄录</w:t>
            </w:r>
          </w:p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</w:tc>
        <w:tc>
          <w:tcPr>
            <w:tcW w:w="84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□若县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政务服务数据管理</w:t>
            </w:r>
            <w:r>
              <w:rPr>
                <w:rFonts w:hint="eastAsia" w:ascii="仿宋_GB2312" w:eastAsia="仿宋_GB2312"/>
                <w:sz w:val="24"/>
              </w:rPr>
              <w:t>局无法按照指定方式提供所需信息，也可接受其他方式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NjE0M2E5ZDMyNjM4ZDU1MTEzZjk4YjM1ZjExMTAifQ=="/>
  </w:docVars>
  <w:rsids>
    <w:rsidRoot w:val="00ED6F0B"/>
    <w:rsid w:val="00A10B56"/>
    <w:rsid w:val="00ED6F0B"/>
    <w:rsid w:val="3DAB4774"/>
    <w:rsid w:val="62776E4B"/>
    <w:rsid w:val="6B6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6"/>
    <w:unhideWhenUsed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character" w:customStyle="1" w:styleId="6">
    <w:name w:val="正文文本 3 Char"/>
    <w:basedOn w:val="5"/>
    <w:link w:val="3"/>
    <w:qFormat/>
    <w:uiPriority w:val="0"/>
    <w:rPr>
      <w:rFonts w:ascii="楷体_GB2312" w:hAnsi="宋体" w:eastAsia="楷体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265</Characters>
  <Lines>2</Lines>
  <Paragraphs>1</Paragraphs>
  <TotalTime>1</TotalTime>
  <ScaleCrop>false</ScaleCrop>
  <LinksUpToDate>false</LinksUpToDate>
  <CharactersWithSpaces>275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2021-05-31T02:26:00Z</dcterms:created>
  <dc:creator>xb21cn</dc:creator>
  <cp:lastModifiedBy>君临</cp:lastModifiedBy>
  <dcterms:modified xsi:type="dcterms:W3CDTF">2022-11-21T03:31:39Z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DEB6FC9CAD534E5BAD1BF6AC5931BE41</vt:lpwstr>
  </property>
</Properties>
</file>