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海丰县县级预算支出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8"/>
          <w:szCs w:val="52"/>
        </w:rPr>
      </w:pP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事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前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绩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效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评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估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报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告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1285" w:firstLineChars="4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政策或项目名称：</w:t>
      </w:r>
    </w:p>
    <w:p>
      <w:pPr>
        <w:ind w:firstLine="1285" w:firstLineChars="4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单位名称（章）：</w:t>
      </w:r>
    </w:p>
    <w:p>
      <w:pPr>
        <w:ind w:firstLine="1285" w:firstLineChars="4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主管部门：</w:t>
      </w:r>
    </w:p>
    <w:p>
      <w:pPr>
        <w:ind w:firstLine="1285" w:firstLineChars="4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评估组/评估机构（章）：</w:t>
      </w:r>
    </w:p>
    <w:p>
      <w:pPr>
        <w:ind w:firstLine="1285" w:firstLineChars="4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评估日期：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事前绩效评估报告</w:t>
      </w: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一、评估对象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政策或项目名称：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政策或项目绩效目标：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政策或项目资金构成：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政策或项目概况：</w:t>
      </w: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二、事前绩效评估的基本情况</w:t>
      </w:r>
    </w:p>
    <w:p>
      <w:pPr>
        <w:spacing w:line="58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（一）评估程序。</w:t>
      </w:r>
    </w:p>
    <w:p>
      <w:pPr>
        <w:spacing w:line="58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（二）评估思路。</w:t>
      </w:r>
    </w:p>
    <w:p>
      <w:pPr>
        <w:spacing w:line="58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（三）评估方式、方法。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三、评估内容和结论</w:t>
      </w:r>
      <w:r>
        <w:rPr>
          <w:rFonts w:hint="eastAsia" w:ascii="黑体" w:hAnsi="黑体" w:eastAsia="黑体"/>
          <w:sz w:val="32"/>
          <w:szCs w:val="32"/>
        </w:rPr>
        <w:t>（评估内容根据正文所列）</w:t>
      </w:r>
    </w:p>
    <w:p>
      <w:pPr>
        <w:spacing w:line="58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（一）立项必要性。</w:t>
      </w:r>
    </w:p>
    <w:p>
      <w:pPr>
        <w:spacing w:line="58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（二）投入经济性。</w:t>
      </w:r>
    </w:p>
    <w:p>
      <w:pPr>
        <w:spacing w:line="58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（三）绩效目标合理性。</w:t>
      </w:r>
    </w:p>
    <w:p>
      <w:pPr>
        <w:spacing w:line="58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（四）实施方案可行性。</w:t>
      </w:r>
    </w:p>
    <w:p>
      <w:pPr>
        <w:spacing w:line="58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（五）筹资合规性。</w:t>
      </w:r>
    </w:p>
    <w:p>
      <w:pPr>
        <w:spacing w:line="58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（六）</w:t>
      </w:r>
      <w:r>
        <w:rPr>
          <w:rFonts w:hint="eastAsia" w:ascii="楷体_GB2312" w:hAnsi="仿宋_GB2312" w:eastAsia="楷体_GB2312" w:cs="仿宋_GB2312"/>
          <w:b/>
          <w:sz w:val="32"/>
          <w:szCs w:val="32"/>
        </w:rPr>
        <w:t>其他需评估的内容。</w:t>
      </w:r>
    </w:p>
    <w:p>
      <w:pPr>
        <w:spacing w:line="58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（七）总体结论。</w:t>
      </w: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四、评估的相关建议</w:t>
      </w: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五、其他需要说明的问题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（阐述评估工作基本前提、假设、报告适用范围、相关责任以及需要说明的其他问题等）</w:t>
      </w: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六、评估人员签名</w:t>
      </w: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七、附件材料</w:t>
      </w:r>
    </w:p>
    <w:p>
      <w:pPr>
        <w:spacing w:line="58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（政策或项目相关申报资料、评估专家意见、其他应作为附件的佐证材料）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ZDAxMTJiZDJlODA0N2M1MTg3MDI5ODRmYTExOWEifQ=="/>
  </w:docVars>
  <w:rsids>
    <w:rsidRoot w:val="2A4438ED"/>
    <w:rsid w:val="2A4438ED"/>
    <w:rsid w:val="7CD0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jc w:val="center"/>
      <w:outlineLvl w:val="1"/>
    </w:pPr>
    <w:rPr>
      <w:rFonts w:ascii="Cambria" w:hAnsi="Cambria" w:cs="宋体"/>
      <w:b/>
      <w:bCs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Lines="100" w:afterLines="100"/>
      <w:jc w:val="center"/>
      <w:outlineLvl w:val="2"/>
    </w:pPr>
    <w:rPr>
      <w:rFonts w:eastAsia="黑体"/>
      <w:bCs/>
    </w:rPr>
  </w:style>
  <w:style w:type="paragraph" w:customStyle="1" w:styleId="6">
    <w:name w:val="无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2023-07-27T02:51:00Z</dcterms:created>
  <dc:creator>Wiwi</dc:creator>
  <cp:lastModifiedBy>Wiwi</cp:lastModifiedBy>
  <dcterms:modified xsi:type="dcterms:W3CDTF">2023-07-27T03:07:00Z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A3C8644C9D3549A992FE6DA9FB79C5DA_11</vt:lpwstr>
  </property>
</Properties>
</file>