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仿宋" w:hAnsi="仿宋" w:eastAsia="仿宋" w:cs="仿宋"/>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eastAsia="zh-CN" w:bidi="ar-SA"/>
        </w:rPr>
        <w:t>海丰县国有资产</w:t>
      </w:r>
      <w:r>
        <w:rPr>
          <w:rFonts w:hint="eastAsia" w:ascii="方正小标宋简体" w:hAnsi="方正小标宋简体" w:eastAsia="方正小标宋简体" w:cs="方正小标宋简体"/>
          <w:sz w:val="44"/>
          <w:szCs w:val="44"/>
          <w:lang w:bidi="ar-SA"/>
        </w:rPr>
        <w:t>资源管理办法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jc w:val="center"/>
        <w:rPr>
          <w:rFonts w:hint="eastAsia" w:ascii="宋体" w:hAnsi="宋体"/>
          <w:b/>
          <w:sz w:val="32"/>
          <w:szCs w:val="32"/>
          <w:lang w:bidi="ar-SA"/>
        </w:rPr>
      </w:pPr>
      <w:r>
        <w:rPr>
          <w:rFonts w:hint="eastAsia" w:ascii="宋体" w:hAnsi="宋体"/>
          <w:b/>
          <w:sz w:val="32"/>
          <w:szCs w:val="32"/>
          <w:lang w:bidi="ar-SA"/>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bidi="ar-SA"/>
        </w:rPr>
      </w:pPr>
      <w:r>
        <w:rPr>
          <w:rFonts w:hint="eastAsia" w:ascii="仿宋_GB2312" w:hAnsi="Verdana" w:eastAsia="仿宋_GB2312"/>
          <w:b/>
          <w:sz w:val="32"/>
          <w:szCs w:val="32"/>
          <w:lang w:bidi="ar-SA"/>
        </w:rPr>
        <w:t>第一条</w:t>
      </w:r>
      <w:r>
        <w:rPr>
          <w:rFonts w:hint="eastAsia" w:ascii="仿宋_GB2312" w:hAnsi="Verdana" w:eastAsia="仿宋_GB2312"/>
          <w:b/>
          <w:sz w:val="32"/>
          <w:szCs w:val="32"/>
          <w:lang w:val="en-US" w:eastAsia="zh-CN" w:bidi="ar-SA"/>
        </w:rPr>
        <w:t xml:space="preserve"> </w:t>
      </w:r>
      <w:r>
        <w:rPr>
          <w:rFonts w:hint="eastAsia" w:ascii="仿宋_GB2312" w:hAnsi="仿宋_GB2312" w:eastAsia="仿宋_GB2312" w:cs="仿宋_GB2312"/>
          <w:sz w:val="32"/>
          <w:szCs w:val="32"/>
        </w:rPr>
        <w:t xml:space="preserve"> </w:t>
      </w:r>
      <w:r>
        <w:rPr>
          <w:rFonts w:hint="eastAsia" w:ascii="仿宋_GB2312" w:hAnsi="Verdana" w:eastAsia="仿宋_GB2312"/>
          <w:sz w:val="32"/>
          <w:szCs w:val="32"/>
          <w:lang w:bidi="ar-SA"/>
        </w:rPr>
        <w:t>为了规范</w:t>
      </w:r>
      <w:r>
        <w:rPr>
          <w:rFonts w:hint="eastAsia" w:ascii="仿宋_GB2312" w:hAnsi="Verdana" w:eastAsia="仿宋_GB2312"/>
          <w:sz w:val="32"/>
          <w:szCs w:val="32"/>
          <w:lang w:eastAsia="zh-CN" w:bidi="ar-SA"/>
        </w:rPr>
        <w:t>海丰县国有资产资源</w:t>
      </w:r>
      <w:r>
        <w:rPr>
          <w:rFonts w:hint="eastAsia" w:ascii="仿宋_GB2312" w:hAnsi="Verdana" w:eastAsia="仿宋_GB2312"/>
          <w:sz w:val="32"/>
          <w:szCs w:val="32"/>
          <w:lang w:bidi="ar-SA"/>
        </w:rPr>
        <w:t>管理，提高</w:t>
      </w:r>
      <w:r>
        <w:rPr>
          <w:rFonts w:hint="eastAsia" w:ascii="仿宋_GB2312" w:hAnsi="Verdana" w:eastAsia="仿宋_GB2312"/>
          <w:sz w:val="32"/>
          <w:szCs w:val="32"/>
          <w:lang w:eastAsia="zh-CN" w:bidi="ar-SA"/>
        </w:rPr>
        <w:t>国有资产资源</w:t>
      </w:r>
      <w:r>
        <w:rPr>
          <w:rFonts w:hint="eastAsia" w:ascii="仿宋_GB2312" w:hAnsi="Verdana" w:eastAsia="仿宋_GB2312"/>
          <w:sz w:val="32"/>
          <w:szCs w:val="32"/>
          <w:lang w:bidi="ar-SA"/>
        </w:rPr>
        <w:t>的使用效率，确保</w:t>
      </w:r>
      <w:r>
        <w:rPr>
          <w:rFonts w:hint="eastAsia" w:ascii="仿宋_GB2312" w:hAnsi="Verdana" w:eastAsia="仿宋_GB2312"/>
          <w:sz w:val="32"/>
          <w:szCs w:val="32"/>
          <w:lang w:eastAsia="zh-CN" w:bidi="ar-SA"/>
        </w:rPr>
        <w:t>国有资产资源</w:t>
      </w:r>
      <w:r>
        <w:rPr>
          <w:rFonts w:hint="eastAsia" w:ascii="仿宋_GB2312" w:hAnsi="Verdana" w:eastAsia="仿宋_GB2312"/>
          <w:sz w:val="32"/>
          <w:szCs w:val="32"/>
          <w:lang w:bidi="ar-SA"/>
        </w:rPr>
        <w:t>保值、增值，根据《中华人民共和国预算法》、《中华人民共和国企业国有资产法》、《中共中央办公厅</w:t>
      </w:r>
      <w:r>
        <w:rPr>
          <w:rFonts w:hint="eastAsia" w:ascii="仿宋_GB2312" w:hAnsi="Verdana" w:eastAsia="仿宋_GB2312"/>
          <w:sz w:val="32"/>
          <w:szCs w:val="32"/>
          <w:lang w:val="en-US" w:eastAsia="zh-CN" w:bidi="ar-SA"/>
        </w:rPr>
        <w:t>、</w:t>
      </w:r>
      <w:r>
        <w:rPr>
          <w:rFonts w:hint="eastAsia" w:ascii="仿宋_GB2312" w:hAnsi="Verdana" w:eastAsia="仿宋_GB2312"/>
          <w:sz w:val="32"/>
          <w:szCs w:val="32"/>
          <w:lang w:bidi="ar-SA"/>
        </w:rPr>
        <w:t>国务院办公厅印发〈关于创新政府配置资源方式的指导意见〉的通知》（中办发〔2016〕75号）</w:t>
      </w:r>
      <w:r>
        <w:rPr>
          <w:rFonts w:hint="eastAsia" w:ascii="仿宋_GB2312" w:hAnsi="Verdana" w:eastAsia="仿宋_GB2312"/>
          <w:sz w:val="32"/>
          <w:szCs w:val="32"/>
          <w:lang w:eastAsia="zh-CN" w:bidi="ar-SA"/>
        </w:rPr>
        <w:t>、</w:t>
      </w:r>
      <w:r>
        <w:rPr>
          <w:rFonts w:hint="eastAsia" w:ascii="仿宋_GB2312" w:hAnsi="Verdana" w:eastAsia="仿宋_GB2312"/>
          <w:sz w:val="32"/>
          <w:szCs w:val="32"/>
          <w:lang w:bidi="ar-SA"/>
        </w:rPr>
        <w:t>《行政单位国有资产管理暂行办法》（财政部令第35号）、《事业单位国有资产管理暂行办法》（财政部令第36号）、</w:t>
      </w:r>
      <w:r>
        <w:rPr>
          <w:rFonts w:hint="eastAsia" w:ascii="仿宋_GB2312" w:hAnsi="Verdana" w:eastAsia="仿宋_GB2312"/>
          <w:sz w:val="32"/>
          <w:szCs w:val="32"/>
          <w:lang w:eastAsia="zh-CN" w:bidi="ar-SA"/>
        </w:rPr>
        <w:t>《</w:t>
      </w:r>
      <w:r>
        <w:rPr>
          <w:rFonts w:hint="eastAsia" w:ascii="仿宋_GB2312" w:hAnsi="Verdana" w:eastAsia="仿宋_GB2312"/>
          <w:sz w:val="32"/>
          <w:szCs w:val="32"/>
          <w:lang w:bidi="ar-SA"/>
        </w:rPr>
        <w:t>财政部关于印发</w:t>
      </w:r>
      <w:r>
        <w:rPr>
          <w:rFonts w:hint="eastAsia" w:ascii="仿宋_GB2312" w:hAnsi="Verdana" w:eastAsia="仿宋_GB2312"/>
          <w:sz w:val="32"/>
          <w:szCs w:val="32"/>
          <w:lang w:val="en-US" w:eastAsia="zh-CN" w:bidi="ar-SA"/>
        </w:rPr>
        <w:t>&lt;</w:t>
      </w:r>
      <w:r>
        <w:rPr>
          <w:rFonts w:hint="eastAsia" w:ascii="仿宋_GB2312" w:hAnsi="Verdana" w:eastAsia="仿宋_GB2312"/>
          <w:sz w:val="32"/>
          <w:szCs w:val="32"/>
          <w:lang w:bidi="ar-SA"/>
        </w:rPr>
        <w:t>政府非税收入管理办法</w:t>
      </w:r>
      <w:r>
        <w:rPr>
          <w:rFonts w:hint="eastAsia" w:ascii="仿宋_GB2312" w:hAnsi="Verdana" w:eastAsia="仿宋_GB2312"/>
          <w:sz w:val="32"/>
          <w:szCs w:val="32"/>
          <w:lang w:val="en-US" w:eastAsia="zh-CN" w:bidi="ar-SA"/>
        </w:rPr>
        <w:t>&gt;</w:t>
      </w:r>
      <w:r>
        <w:rPr>
          <w:rFonts w:hint="eastAsia" w:ascii="仿宋_GB2312" w:hAnsi="Verdana" w:eastAsia="仿宋_GB2312"/>
          <w:sz w:val="32"/>
          <w:szCs w:val="32"/>
          <w:lang w:bidi="ar-SA"/>
        </w:rPr>
        <w:t>的通知</w:t>
      </w:r>
      <w:r>
        <w:rPr>
          <w:rFonts w:hint="eastAsia" w:ascii="仿宋_GB2312" w:hAnsi="Verdana" w:eastAsia="仿宋_GB2312"/>
          <w:sz w:val="32"/>
          <w:szCs w:val="32"/>
          <w:lang w:eastAsia="zh-CN" w:bidi="ar-SA"/>
        </w:rPr>
        <w:t>》</w:t>
      </w:r>
      <w:r>
        <w:rPr>
          <w:rFonts w:hint="eastAsia" w:ascii="仿宋_GB2312" w:hAnsi="Verdana" w:eastAsia="仿宋_GB2312"/>
          <w:sz w:val="32"/>
          <w:szCs w:val="32"/>
          <w:lang w:bidi="ar-SA"/>
        </w:rPr>
        <w:t>（财税〔20</w:t>
      </w:r>
      <w:r>
        <w:rPr>
          <w:rFonts w:hint="eastAsia" w:ascii="仿宋_GB2312" w:hAnsi="Verdana" w:eastAsia="仿宋_GB2312"/>
          <w:sz w:val="32"/>
          <w:szCs w:val="32"/>
          <w:lang w:val="en-US" w:eastAsia="zh-CN" w:bidi="ar-SA"/>
        </w:rPr>
        <w:t>1</w:t>
      </w:r>
      <w:r>
        <w:rPr>
          <w:rFonts w:hint="eastAsia" w:ascii="仿宋_GB2312" w:hAnsi="Verdana" w:eastAsia="仿宋_GB2312"/>
          <w:sz w:val="32"/>
          <w:szCs w:val="32"/>
          <w:lang w:bidi="ar-SA"/>
        </w:rPr>
        <w:t>6〕33号）</w:t>
      </w:r>
      <w:r>
        <w:rPr>
          <w:rFonts w:hint="eastAsia" w:ascii="仿宋_GB2312" w:hAnsi="Verdana" w:eastAsia="仿宋_GB2312"/>
          <w:sz w:val="32"/>
          <w:szCs w:val="32"/>
          <w:lang w:eastAsia="zh-CN" w:bidi="ar-SA"/>
        </w:rPr>
        <w:t>以及</w:t>
      </w:r>
      <w:r>
        <w:rPr>
          <w:rFonts w:hint="eastAsia" w:ascii="仿宋_GB2312" w:hAnsi="Verdana" w:eastAsia="仿宋_GB2312"/>
          <w:sz w:val="32"/>
          <w:szCs w:val="32"/>
          <w:lang w:bidi="ar-SA"/>
        </w:rPr>
        <w:t>《财政部关于进一步加强地方非税收入管理的通知》（财预〔2012〕284号）等相关规定，</w:t>
      </w:r>
      <w:r>
        <w:rPr>
          <w:rFonts w:hint="eastAsia" w:ascii="仿宋_GB2312" w:hAnsi="Verdana" w:eastAsia="仿宋_GB2312"/>
          <w:sz w:val="32"/>
          <w:szCs w:val="32"/>
          <w:lang w:eastAsia="zh-CN" w:bidi="ar-SA"/>
        </w:rPr>
        <w:t>结合我县实际，</w:t>
      </w:r>
      <w:r>
        <w:rPr>
          <w:rFonts w:hint="eastAsia" w:ascii="仿宋_GB2312" w:hAnsi="Verdana" w:eastAsia="仿宋_GB2312"/>
          <w:sz w:val="32"/>
          <w:szCs w:val="32"/>
          <w:lang w:bidi="ar-SA"/>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Verdana" w:eastAsia="仿宋_GB2312"/>
          <w:sz w:val="32"/>
          <w:szCs w:val="32"/>
          <w:lang w:bidi="ar-SA"/>
        </w:rPr>
        <w:t>本办法所称的</w:t>
      </w:r>
      <w:r>
        <w:rPr>
          <w:rFonts w:hint="eastAsia" w:ascii="仿宋_GB2312" w:hAnsi="Verdana" w:eastAsia="仿宋_GB2312"/>
          <w:sz w:val="32"/>
          <w:szCs w:val="32"/>
          <w:lang w:eastAsia="zh-CN" w:bidi="ar-SA"/>
        </w:rPr>
        <w:t>国有资产资源，是</w:t>
      </w:r>
      <w:r>
        <w:rPr>
          <w:rFonts w:hint="eastAsia" w:ascii="仿宋_GB2312" w:hAnsi="Verdana" w:eastAsia="仿宋_GB2312"/>
          <w:sz w:val="32"/>
          <w:szCs w:val="32"/>
          <w:lang w:bidi="ar-SA"/>
        </w:rPr>
        <w:t>指</w:t>
      </w:r>
      <w:r>
        <w:rPr>
          <w:rFonts w:hint="eastAsia" w:ascii="仿宋_GB2312" w:hAnsi="Verdana" w:eastAsia="仿宋_GB2312"/>
          <w:sz w:val="32"/>
          <w:szCs w:val="32"/>
          <w:lang w:eastAsia="zh-CN" w:bidi="ar-SA"/>
        </w:rPr>
        <w:t>国家所有的由海丰县人民政府以及代表海丰县人民政府行使监督管理职能的监管机构监管的行政事业性国有资产、企业国有资产、国有自然资源以及本级政府投资的政府性资源</w:t>
      </w:r>
      <w:r>
        <w:rPr>
          <w:rFonts w:hint="eastAsia" w:ascii="仿宋_GB2312" w:hAnsi="Verdana" w:eastAsia="仿宋_GB2312"/>
          <w:sz w:val="32"/>
          <w:szCs w:val="32"/>
          <w:lang w:bidi="ar-SA"/>
        </w:rPr>
        <w:t>［以下简称</w:t>
      </w:r>
      <w:r>
        <w:rPr>
          <w:rFonts w:hint="eastAsia" w:ascii="仿宋_GB2312" w:hAnsi="Verdana" w:eastAsia="仿宋_GB2312"/>
          <w:sz w:val="32"/>
          <w:szCs w:val="32"/>
          <w:lang w:eastAsia="zh-CN" w:bidi="ar-SA"/>
        </w:rPr>
        <w:t>国有资源</w:t>
      </w:r>
      <w:r>
        <w:rPr>
          <w:rFonts w:hint="eastAsia" w:ascii="仿宋_GB2312" w:hAnsi="Verdana" w:eastAsia="仿宋_GB2312"/>
          <w:sz w:val="32"/>
          <w:szCs w:val="32"/>
          <w:lang w:bidi="ar-SA"/>
        </w:rPr>
        <w:t>］</w:t>
      </w:r>
      <w:r>
        <w:rPr>
          <w:rFonts w:hint="eastAsia" w:ascii="仿宋_GB2312" w:hAnsi="Verdana" w:eastAsia="仿宋_GB231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bidi="ar-SA"/>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bidi="ar-SA"/>
        </w:rPr>
        <w:t>本办法所称的</w:t>
      </w:r>
      <w:r>
        <w:rPr>
          <w:rFonts w:hint="eastAsia" w:ascii="仿宋_GB2312" w:hAnsi="Verdana" w:eastAsia="仿宋_GB2312"/>
          <w:sz w:val="32"/>
          <w:szCs w:val="32"/>
          <w:lang w:eastAsia="zh-CN" w:bidi="ar-SA"/>
        </w:rPr>
        <w:t>国有资源是</w:t>
      </w:r>
      <w:r>
        <w:rPr>
          <w:rFonts w:hint="eastAsia" w:ascii="仿宋_GB2312" w:hAnsi="Verdana" w:eastAsia="仿宋_GB2312"/>
          <w:sz w:val="32"/>
          <w:szCs w:val="32"/>
          <w:lang w:bidi="ar-SA"/>
        </w:rPr>
        <w:t>指法律、法规、规章及规范性文件规定属于国家所有的并由</w:t>
      </w:r>
      <w:r>
        <w:rPr>
          <w:rFonts w:hint="eastAsia" w:ascii="仿宋_GB2312" w:hAnsi="Verdana" w:eastAsia="仿宋_GB2312"/>
          <w:sz w:val="32"/>
          <w:szCs w:val="32"/>
          <w:lang w:eastAsia="zh-CN" w:bidi="ar-SA"/>
        </w:rPr>
        <w:t>县</w:t>
      </w:r>
      <w:r>
        <w:rPr>
          <w:rFonts w:hint="eastAsia" w:ascii="仿宋_GB2312" w:hAnsi="Verdana" w:eastAsia="仿宋_GB2312"/>
          <w:sz w:val="32"/>
          <w:szCs w:val="32"/>
          <w:lang w:bidi="ar-SA"/>
        </w:rPr>
        <w:t>政府及</w:t>
      </w:r>
      <w:r>
        <w:rPr>
          <w:rFonts w:hint="eastAsia" w:ascii="仿宋_GB2312" w:hAnsi="Verdana" w:eastAsia="仿宋_GB2312"/>
          <w:sz w:val="32"/>
          <w:szCs w:val="32"/>
          <w:lang w:eastAsia="zh-CN" w:bidi="ar-SA"/>
        </w:rPr>
        <w:t>各监管机构</w:t>
      </w:r>
      <w:r>
        <w:rPr>
          <w:rFonts w:hint="eastAsia" w:ascii="仿宋_GB2312" w:hAnsi="Verdana" w:eastAsia="仿宋_GB2312"/>
          <w:sz w:val="32"/>
          <w:szCs w:val="32"/>
          <w:lang w:bidi="ar-SA"/>
        </w:rPr>
        <w:t>在规定权限内经营、使用、维护管理的各项资源。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bidi="ar-SA"/>
        </w:rPr>
      </w:pPr>
      <w:r>
        <w:rPr>
          <w:rFonts w:hint="eastAsia" w:ascii="仿宋_GB2312" w:hAnsi="Verdana" w:eastAsia="仿宋_GB2312"/>
          <w:sz w:val="32"/>
          <w:szCs w:val="32"/>
          <w:lang w:eastAsia="zh-CN" w:bidi="ar-SA"/>
        </w:rPr>
        <w:t>国有自然资源</w:t>
      </w:r>
      <w:r>
        <w:rPr>
          <w:rFonts w:hint="eastAsia" w:ascii="仿宋_GB2312" w:hAnsi="Verdana" w:eastAsia="仿宋_GB2312"/>
          <w:sz w:val="32"/>
          <w:szCs w:val="32"/>
          <w:lang w:bidi="ar-SA"/>
        </w:rPr>
        <w:t>主要包括</w:t>
      </w:r>
      <w:r>
        <w:rPr>
          <w:rFonts w:hint="eastAsia" w:ascii="仿宋_GB2312" w:hAnsi="Verdana" w:eastAsia="仿宋_GB2312"/>
          <w:sz w:val="32"/>
          <w:szCs w:val="32"/>
          <w:lang w:eastAsia="zh-CN" w:bidi="ar-SA"/>
        </w:rPr>
        <w:t>土地资源、矿产资源、森林资源、湿地资源、水资源、草原资源、海洋资源</w:t>
      </w:r>
      <w:r>
        <w:rPr>
          <w:rFonts w:hint="eastAsia" w:ascii="仿宋_GB2312" w:hAnsi="Verdana" w:eastAsia="仿宋_GB2312"/>
          <w:sz w:val="32"/>
          <w:szCs w:val="32"/>
          <w:lang w:bidi="ar-SA"/>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bidi="ar-SA"/>
        </w:rPr>
      </w:pPr>
      <w:r>
        <w:rPr>
          <w:rFonts w:hint="eastAsia" w:ascii="仿宋_GB2312" w:hAnsi="Verdana" w:eastAsia="仿宋_GB2312"/>
          <w:sz w:val="32"/>
          <w:szCs w:val="32"/>
          <w:lang w:eastAsia="zh-CN" w:bidi="ar-SA"/>
        </w:rPr>
        <w:t>政府性资源</w:t>
      </w:r>
      <w:r>
        <w:rPr>
          <w:rFonts w:hint="eastAsia" w:ascii="仿宋_GB2312" w:hAnsi="Verdana" w:eastAsia="仿宋_GB2312"/>
          <w:sz w:val="32"/>
          <w:szCs w:val="32"/>
          <w:lang w:bidi="ar-SA"/>
        </w:rPr>
        <w:t>主要包括</w:t>
      </w:r>
      <w:r>
        <w:rPr>
          <w:rFonts w:hint="eastAsia" w:ascii="仿宋_GB2312" w:hAnsi="Verdana" w:eastAsia="仿宋_GB2312"/>
          <w:sz w:val="32"/>
          <w:szCs w:val="32"/>
          <w:lang w:eastAsia="zh-CN" w:bidi="ar-SA"/>
        </w:rPr>
        <w:t>市政基础设施、交通基础设施、水利基础设施、其他公共基础设施以及停车位收费权、户外广告收费权、公共建筑层顶使用权、冠名权</w:t>
      </w:r>
      <w:r>
        <w:rPr>
          <w:rFonts w:hint="eastAsia" w:ascii="仿宋_GB2312" w:hAnsi="Verdana" w:eastAsia="仿宋_GB2312"/>
          <w:sz w:val="32"/>
          <w:szCs w:val="32"/>
          <w:lang w:bidi="ar-SA"/>
        </w:rPr>
        <w:t>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bidi="ar-SA"/>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Verdana" w:eastAsia="仿宋_GB2312"/>
          <w:sz w:val="32"/>
          <w:szCs w:val="32"/>
          <w:lang w:bidi="ar-SA"/>
        </w:rPr>
        <w:t>本办法所称的行政事业</w:t>
      </w:r>
      <w:r>
        <w:rPr>
          <w:rFonts w:hint="eastAsia" w:ascii="仿宋_GB2312" w:hAnsi="Verdana" w:eastAsia="仿宋_GB2312"/>
          <w:sz w:val="32"/>
          <w:szCs w:val="32"/>
          <w:lang w:eastAsia="zh-CN" w:bidi="ar-SA"/>
        </w:rPr>
        <w:t>性</w:t>
      </w:r>
      <w:r>
        <w:rPr>
          <w:rFonts w:hint="eastAsia" w:ascii="仿宋_GB2312" w:hAnsi="Verdana" w:eastAsia="仿宋_GB2312"/>
          <w:sz w:val="32"/>
          <w:szCs w:val="32"/>
          <w:lang w:bidi="ar-SA"/>
        </w:rPr>
        <w:t>国有资产，是指由</w:t>
      </w:r>
      <w:r>
        <w:rPr>
          <w:rFonts w:hint="eastAsia" w:ascii="仿宋_GB2312" w:hAnsi="Verdana" w:eastAsia="仿宋_GB2312"/>
          <w:sz w:val="32"/>
          <w:szCs w:val="32"/>
          <w:lang w:eastAsia="zh-CN" w:bidi="ar-SA"/>
        </w:rPr>
        <w:t>海丰县</w:t>
      </w:r>
      <w:r>
        <w:rPr>
          <w:rFonts w:hint="eastAsia" w:ascii="仿宋_GB2312" w:hAnsi="Verdana" w:eastAsia="仿宋_GB2312"/>
          <w:sz w:val="32"/>
          <w:szCs w:val="32"/>
          <w:lang w:bidi="ar-SA"/>
        </w:rPr>
        <w:t>行政事业单位占有、使用的，依法确认为国家所有，能以货币计量的</w:t>
      </w:r>
      <w:r>
        <w:rPr>
          <w:rFonts w:hint="eastAsia" w:ascii="仿宋_GB2312" w:hAnsi="Verdana" w:eastAsia="仿宋_GB2312"/>
          <w:sz w:val="32"/>
          <w:szCs w:val="32"/>
          <w:lang w:eastAsia="zh-CN" w:bidi="ar-SA"/>
        </w:rPr>
        <w:t>、由政府单位和国有企业进行资产登记的</w:t>
      </w:r>
      <w:r>
        <w:rPr>
          <w:rFonts w:hint="eastAsia" w:ascii="仿宋_GB2312" w:hAnsi="Verdana" w:eastAsia="仿宋_GB2312"/>
          <w:sz w:val="32"/>
          <w:szCs w:val="32"/>
          <w:lang w:bidi="ar-SA"/>
        </w:rPr>
        <w:t>各种经济资源的总称，包括行政事业单位用国家财政性资金形成的资产、国家调拨给行政事业单位的资产、行政事业单位按照国家规定运用国有资产组织收入形成的资产，以及接受捐赠和其他经法律确认为国家所有的资产，其表现形式为固定资产、流动资产、无形资产和对外投资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bidi="ar-SA"/>
        </w:rPr>
        <w:t>本办法所称的企业国有资产，是指国家对企业各种形式出资所形成的权益。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第二章 </w:t>
      </w:r>
      <w:r>
        <w:rPr>
          <w:rFonts w:hint="eastAsia" w:asciiTheme="minorEastAsia" w:hAnsiTheme="minorEastAsia" w:eastAsiaTheme="minorEastAsia" w:cstheme="minorEastAsia"/>
          <w:b/>
          <w:bCs/>
          <w:sz w:val="32"/>
          <w:szCs w:val="32"/>
          <w:lang w:eastAsia="zh-CN"/>
        </w:rPr>
        <w:t>国有资产资源</w:t>
      </w:r>
      <w:r>
        <w:rPr>
          <w:rFonts w:hint="eastAsia" w:asciiTheme="minorEastAsia" w:hAnsiTheme="minorEastAsia" w:eastAsiaTheme="minorEastAsia" w:cstheme="minorEastAsia"/>
          <w:b/>
          <w:bCs/>
          <w:sz w:val="32"/>
          <w:szCs w:val="32"/>
        </w:rPr>
        <w:t>的管理机构及职责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bidi="ar-SA"/>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海</w:t>
      </w:r>
      <w:r>
        <w:rPr>
          <w:rFonts w:hint="eastAsia" w:ascii="仿宋_GB2312" w:hAnsi="Verdana" w:eastAsia="仿宋_GB2312"/>
          <w:sz w:val="32"/>
          <w:szCs w:val="32"/>
          <w:lang w:eastAsia="zh-CN" w:bidi="ar-SA"/>
        </w:rPr>
        <w:t>丰县国有资产资源由</w:t>
      </w:r>
      <w:r>
        <w:rPr>
          <w:rFonts w:hint="eastAsia" w:ascii="仿宋_GB2312" w:hAnsi="Verdana" w:eastAsia="仿宋_GB2312"/>
          <w:sz w:val="32"/>
          <w:szCs w:val="32"/>
          <w:lang w:bidi="ar-SA"/>
        </w:rPr>
        <w:t>海丰县人民政府</w:t>
      </w:r>
      <w:r>
        <w:rPr>
          <w:rFonts w:hint="eastAsia" w:ascii="仿宋_GB2312" w:hAnsi="Verdana" w:eastAsia="仿宋_GB2312"/>
          <w:sz w:val="32"/>
          <w:szCs w:val="32"/>
          <w:lang w:eastAsia="zh-CN" w:bidi="ar-SA"/>
        </w:rPr>
        <w:t>授权委托相关监管机构</w:t>
      </w:r>
      <w:r>
        <w:rPr>
          <w:rFonts w:hint="eastAsia" w:ascii="仿宋_GB2312" w:hAnsi="Verdana" w:eastAsia="仿宋_GB2312"/>
          <w:sz w:val="32"/>
          <w:szCs w:val="32"/>
          <w:lang w:bidi="ar-SA"/>
        </w:rPr>
        <w:t>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bidi="ar-SA"/>
        </w:rPr>
        <w:t>（一）</w:t>
      </w:r>
      <w:r>
        <w:rPr>
          <w:rFonts w:hint="eastAsia" w:ascii="仿宋_GB2312" w:hAnsi="Verdana" w:eastAsia="仿宋_GB2312"/>
          <w:sz w:val="32"/>
          <w:szCs w:val="32"/>
          <w:lang w:eastAsia="zh-CN" w:bidi="ar-SA"/>
        </w:rPr>
        <w:t>县</w:t>
      </w:r>
      <w:r>
        <w:rPr>
          <w:rFonts w:hint="eastAsia" w:ascii="仿宋_GB2312" w:hAnsi="Verdana" w:eastAsia="仿宋_GB2312"/>
          <w:sz w:val="32"/>
          <w:szCs w:val="32"/>
          <w:lang w:bidi="ar-SA"/>
        </w:rPr>
        <w:t>财政局</w:t>
      </w:r>
      <w:r>
        <w:rPr>
          <w:rFonts w:hint="eastAsia" w:ascii="仿宋_GB2312" w:hAnsi="Verdana" w:eastAsia="仿宋_GB2312"/>
          <w:sz w:val="32"/>
          <w:szCs w:val="32"/>
          <w:lang w:eastAsia="zh-CN" w:bidi="ar-SA"/>
        </w:rPr>
        <w:t>（国资局）</w:t>
      </w:r>
      <w:r>
        <w:rPr>
          <w:rFonts w:hint="eastAsia" w:ascii="仿宋_GB2312" w:hAnsi="Verdana" w:eastAsia="仿宋_GB2312"/>
          <w:sz w:val="32"/>
          <w:szCs w:val="32"/>
          <w:lang w:bidi="ar-SA"/>
        </w:rPr>
        <w:t>负责监督管理行政事业</w:t>
      </w:r>
      <w:r>
        <w:rPr>
          <w:rFonts w:hint="eastAsia" w:ascii="仿宋_GB2312" w:hAnsi="Verdana" w:eastAsia="仿宋_GB2312"/>
          <w:sz w:val="32"/>
          <w:szCs w:val="32"/>
          <w:lang w:eastAsia="zh-CN" w:bidi="ar-SA"/>
        </w:rPr>
        <w:t>性国有资产</w:t>
      </w:r>
      <w:r>
        <w:rPr>
          <w:rFonts w:hint="eastAsia" w:ascii="仿宋_GB2312" w:hAnsi="Verdana" w:eastAsia="仿宋_GB2312"/>
          <w:sz w:val="32"/>
          <w:szCs w:val="32"/>
          <w:lang w:bidi="ar-SA"/>
        </w:rPr>
        <w:t>、企业国有资产</w:t>
      </w:r>
      <w:r>
        <w:rPr>
          <w:rFonts w:hint="eastAsia" w:ascii="仿宋_GB2312" w:hAnsi="Verdana" w:eastAsia="仿宋_GB231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bidi="ar-SA"/>
        </w:rPr>
        <w:t>（</w:t>
      </w:r>
      <w:r>
        <w:rPr>
          <w:rFonts w:hint="eastAsia" w:ascii="仿宋_GB2312" w:hAnsi="Verdana" w:eastAsia="仿宋_GB2312"/>
          <w:sz w:val="32"/>
          <w:szCs w:val="32"/>
          <w:lang w:eastAsia="zh-CN" w:bidi="ar-SA"/>
        </w:rPr>
        <w:t>二</w:t>
      </w:r>
      <w:r>
        <w:rPr>
          <w:rFonts w:hint="eastAsia" w:ascii="仿宋_GB2312" w:hAnsi="Verdana" w:eastAsia="仿宋_GB2312"/>
          <w:sz w:val="32"/>
          <w:szCs w:val="32"/>
          <w:lang w:bidi="ar-SA"/>
        </w:rPr>
        <w:t>）</w:t>
      </w:r>
      <w:r>
        <w:rPr>
          <w:rFonts w:hint="eastAsia" w:ascii="仿宋_GB2312" w:hAnsi="Verdana" w:eastAsia="仿宋_GB2312"/>
          <w:sz w:val="32"/>
          <w:szCs w:val="32"/>
          <w:lang w:eastAsia="zh-CN" w:bidi="ar-SA"/>
        </w:rPr>
        <w:t>县自然资源局</w:t>
      </w:r>
      <w:r>
        <w:rPr>
          <w:rFonts w:hint="eastAsia" w:ascii="仿宋_GB2312" w:hAnsi="Verdana" w:eastAsia="仿宋_GB2312"/>
          <w:sz w:val="32"/>
          <w:szCs w:val="32"/>
          <w:lang w:bidi="ar-SA"/>
        </w:rPr>
        <w:t>负责监督管理</w:t>
      </w:r>
      <w:r>
        <w:rPr>
          <w:rFonts w:hint="eastAsia" w:ascii="仿宋_GB2312" w:hAnsi="Verdana" w:eastAsia="仿宋_GB2312"/>
          <w:sz w:val="32"/>
          <w:szCs w:val="32"/>
          <w:lang w:eastAsia="zh-CN" w:bidi="ar-SA"/>
        </w:rPr>
        <w:t>国有自然资源；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bidi="ar-SA"/>
        </w:rPr>
        <w:t>（</w:t>
      </w:r>
      <w:r>
        <w:rPr>
          <w:rFonts w:hint="eastAsia" w:ascii="仿宋_GB2312" w:hAnsi="Verdana" w:eastAsia="仿宋_GB2312"/>
          <w:sz w:val="32"/>
          <w:szCs w:val="32"/>
          <w:lang w:eastAsia="zh-CN" w:bidi="ar-SA"/>
        </w:rPr>
        <w:t>三</w:t>
      </w:r>
      <w:r>
        <w:rPr>
          <w:rFonts w:hint="eastAsia" w:ascii="仿宋_GB2312" w:hAnsi="Verdana" w:eastAsia="仿宋_GB2312"/>
          <w:sz w:val="32"/>
          <w:szCs w:val="32"/>
          <w:lang w:bidi="ar-SA"/>
        </w:rPr>
        <w:t>）</w:t>
      </w:r>
      <w:r>
        <w:rPr>
          <w:rFonts w:hint="eastAsia" w:ascii="仿宋_GB2312" w:hAnsi="Verdana" w:eastAsia="仿宋_GB2312"/>
          <w:sz w:val="32"/>
          <w:szCs w:val="32"/>
          <w:lang w:eastAsia="zh-CN" w:bidi="ar-SA"/>
        </w:rPr>
        <w:t>县</w:t>
      </w:r>
      <w:r>
        <w:rPr>
          <w:rFonts w:hint="eastAsia" w:ascii="仿宋_GB2312" w:hAnsi="Verdana" w:eastAsia="仿宋_GB2312"/>
          <w:sz w:val="32"/>
          <w:szCs w:val="32"/>
          <w:lang w:bidi="ar-SA"/>
        </w:rPr>
        <w:t>其他</w:t>
      </w:r>
      <w:r>
        <w:rPr>
          <w:rFonts w:hint="eastAsia" w:ascii="仿宋_GB2312" w:hAnsi="Verdana" w:eastAsia="仿宋_GB2312"/>
          <w:sz w:val="32"/>
          <w:szCs w:val="32"/>
          <w:lang w:eastAsia="zh-CN" w:bidi="ar-SA"/>
        </w:rPr>
        <w:t>国有资产资源监管机构</w:t>
      </w:r>
      <w:r>
        <w:rPr>
          <w:rFonts w:hint="eastAsia" w:ascii="仿宋_GB2312" w:hAnsi="Verdana" w:eastAsia="仿宋_GB2312"/>
          <w:sz w:val="32"/>
          <w:szCs w:val="32"/>
          <w:lang w:bidi="ar-SA"/>
        </w:rPr>
        <w:t>按照</w:t>
      </w:r>
      <w:r>
        <w:rPr>
          <w:rFonts w:hint="eastAsia" w:ascii="仿宋_GB2312" w:hAnsi="Verdana" w:eastAsia="仿宋_GB2312"/>
          <w:sz w:val="32"/>
          <w:szCs w:val="32"/>
          <w:lang w:eastAsia="zh-CN" w:bidi="ar-SA"/>
        </w:rPr>
        <w:t>县</w:t>
      </w:r>
      <w:r>
        <w:rPr>
          <w:rFonts w:hint="eastAsia" w:ascii="仿宋_GB2312" w:hAnsi="Verdana" w:eastAsia="仿宋_GB2312"/>
          <w:sz w:val="32"/>
          <w:szCs w:val="32"/>
          <w:lang w:bidi="ar-SA"/>
        </w:rPr>
        <w:t>政府授权负责监督管理</w:t>
      </w:r>
      <w:r>
        <w:rPr>
          <w:rFonts w:hint="eastAsia" w:ascii="仿宋_GB2312" w:hAnsi="Verdana" w:eastAsia="仿宋_GB2312"/>
          <w:sz w:val="32"/>
          <w:szCs w:val="32"/>
          <w:lang w:eastAsia="zh-CN" w:bidi="ar-SA"/>
        </w:rPr>
        <w:t>政府性资源。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Verdana" w:eastAsia="仿宋_GB2312"/>
          <w:sz w:val="32"/>
          <w:szCs w:val="32"/>
          <w:lang w:eastAsia="zh-CN" w:bidi="ar-SA"/>
        </w:rPr>
        <w:t>国有资产资源的管理是：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（一）建立和健全国有资产资源管理制度；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（二）推动国有资产资源的合理配置和有效利用；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（三）保障国有资产资源的安全、完整，实现国有资产资源的保值、增值。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Verdana" w:eastAsia="仿宋_GB2312"/>
          <w:sz w:val="32"/>
          <w:szCs w:val="32"/>
          <w:lang w:eastAsia="zh-CN" w:bidi="ar-SA"/>
        </w:rPr>
        <w:t xml:space="preserve">各国有资产资源监管机构对本单位管理的国有资产资源实施监督管理。主要履行以下职责：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（一）根据国家、省、市以及县有关规定制定本单位国有资产资源管理具体办法并组织实施；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（二）负责本单位管理的国有资产资源的清查登记工作，建立健全本单位国有资产资源的登记台账；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（三）负责本单位管理的国有资产资源的日常维护管理工作，保障国有资产资源的安全、完整；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（四）依法实施本单位管理的国有资产资源使用权或经营权的有偿出让，并做好国有资产资源有偿使用收入的征收工作；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Verdana" w:eastAsia="仿宋_GB2312"/>
          <w:sz w:val="32"/>
          <w:szCs w:val="32"/>
          <w:lang w:eastAsia="zh-CN" w:bidi="ar-SA"/>
        </w:rPr>
        <w:t>（五）负责本单位管理的国有资产资源的统计报告工作。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宋体" w:hAnsi="宋体"/>
          <w:b/>
          <w:sz w:val="32"/>
          <w:szCs w:val="32"/>
          <w:lang w:bidi="ar-SA"/>
        </w:rPr>
      </w:pPr>
      <w:r>
        <w:rPr>
          <w:rFonts w:hint="eastAsia" w:ascii="宋体" w:hAnsi="宋体"/>
          <w:b/>
          <w:sz w:val="32"/>
          <w:szCs w:val="32"/>
          <w:lang w:bidi="ar-SA"/>
        </w:rPr>
        <w:t>第三章 国有</w:t>
      </w:r>
      <w:r>
        <w:rPr>
          <w:rFonts w:hint="eastAsia" w:ascii="宋体" w:hAnsi="宋体"/>
          <w:b/>
          <w:sz w:val="32"/>
          <w:szCs w:val="32"/>
          <w:lang w:eastAsia="zh-CN" w:bidi="ar-SA"/>
        </w:rPr>
        <w:t>资产资源</w:t>
      </w:r>
      <w:r>
        <w:rPr>
          <w:rFonts w:hint="eastAsia" w:ascii="宋体" w:hAnsi="宋体"/>
          <w:b/>
          <w:sz w:val="32"/>
          <w:szCs w:val="32"/>
          <w:lang w:bidi="ar-SA"/>
        </w:rPr>
        <w:t>的变动管理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国有资源的有偿使用应当采取公开竞争方式实施，法律法规或上级主管部门另有规定的，从其规定。具体管理办法由各监管机构拟定，报县政府审核批准后执行。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国有资源有偿使用包括国有资源使用权或经营权的出让、出租等。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国有资源</w:t>
      </w:r>
      <w:r>
        <w:rPr>
          <w:rFonts w:hint="eastAsia" w:ascii="仿宋_GB2312" w:hAnsi="仿宋_GB2312" w:eastAsia="仿宋_GB2312" w:cs="仿宋_GB2312"/>
          <w:sz w:val="32"/>
          <w:szCs w:val="32"/>
        </w:rPr>
        <w:t>的出售、作价投资、抵押、置换、改变用途等，由</w:t>
      </w:r>
      <w:r>
        <w:rPr>
          <w:rFonts w:hint="eastAsia" w:ascii="仿宋_GB2312" w:hAnsi="仿宋_GB2312" w:eastAsia="仿宋_GB2312" w:cs="仿宋_GB2312"/>
          <w:sz w:val="32"/>
          <w:szCs w:val="32"/>
          <w:lang w:eastAsia="zh-CN"/>
        </w:rPr>
        <w:t>各监管机构</w:t>
      </w:r>
      <w:r>
        <w:rPr>
          <w:rFonts w:hint="eastAsia" w:ascii="仿宋_GB2312" w:hAnsi="仿宋_GB2312" w:eastAsia="仿宋_GB2312" w:cs="仿宋_GB2312"/>
          <w:sz w:val="32"/>
          <w:szCs w:val="32"/>
        </w:rPr>
        <w:t>提出方案，报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行政单位将占有、使用的国有资产对外出租、出借的，应报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财政局审核批准。未经批准的，不得对外出租、出借或转作其他经营用途。行政单位不得用国有资产对外担保。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事业单位利用国有资产对外投资、出租、出借和担保等，提出申请时应当对必要性可行性进行论证，经主管部门审核同意后，报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财政局批准。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企业国有资产的经营、使用、转让、出售或置换等，由县政府授权的相关部门或单位根据《中华人民共和国企业国有资产法》及相关法规制度实施监督管理。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行政事业单位处置（包括无偿转让、有偿转让、置换、报废、报损等行为）国有资产应当严格履行审批手续，未经批准不得自行处置。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eastAsia" w:ascii="宋体" w:hAnsi="宋体"/>
          <w:b/>
          <w:sz w:val="32"/>
          <w:szCs w:val="32"/>
          <w:lang w:bidi="ar-SA"/>
        </w:rPr>
      </w:pPr>
      <w:r>
        <w:rPr>
          <w:rFonts w:hint="eastAsia" w:ascii="宋体" w:hAnsi="宋体"/>
          <w:b/>
          <w:sz w:val="32"/>
          <w:szCs w:val="32"/>
          <w:lang w:bidi="ar-SA"/>
        </w:rPr>
        <w:t xml:space="preserve">第四章 </w:t>
      </w:r>
      <w:r>
        <w:rPr>
          <w:rFonts w:hint="eastAsia" w:ascii="宋体" w:hAnsi="宋体"/>
          <w:b/>
          <w:sz w:val="32"/>
          <w:szCs w:val="32"/>
          <w:lang w:eastAsia="zh-CN" w:bidi="ar-SA"/>
        </w:rPr>
        <w:t>国有资产资源</w:t>
      </w:r>
      <w:r>
        <w:rPr>
          <w:rFonts w:hint="eastAsia" w:ascii="宋体" w:hAnsi="宋体"/>
          <w:b/>
          <w:sz w:val="32"/>
          <w:szCs w:val="32"/>
          <w:lang w:bidi="ar-SA"/>
        </w:rPr>
        <w:t>的收益管理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国有资产资源收益包括国有资源有偿使用收入、企业国有资产收益、行政事业单位经营性资产收益和行政事业单位资产处置收入。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国有资源有偿使用收入是指政府依法通过公开竞争方式或协议实施国有自然资源或政府性资源使用权或经营权有偿使用而取得的收入，主要包括：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（一）国有土地使用权出让收入；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（二）河砂资源开采出让收入；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（三）探矿权和采矿权使用费及价款收入；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（四）海域使用金收入；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 xml:space="preserve">（五）国资事业性媒体取得的广告收入；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（六）政府投资建设的公共设施的开发权、收费权、使用权、冠名权、特许经营权等有偿出让（使用）取得的收入；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（七）其他利用国有资源取得的收入。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国有资源使用权或经营权有偿出让后，各监管机构应将国有自然资源和政府性资源有偿使用获得的收入扣除应缴相关税费后，及时足额上缴国库。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企业国有资产收益包括国有资本金收益和国有资产处置收益两部分。国有资本金收益是指国有资本分享的企业税后利润，国有股股利、红利、股息和依法由国有资本享有的其他收益。国有资产处置收益是指企业国有产权（股权）出售、拍卖、转让收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行政事业单位经营性资产收益是指行政事业单位依法开展经营活动、提供劳务，或经批准同意，出租、出借国有资产、提供担保和对外投资所取得的收入。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行政事业单位资产处置收入是指单位国有资产产权的转移及核销，包括各类国有资产的转让、置换、报废、报损等所产生的收入。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Verdana" w:eastAsia="仿宋_GB2312"/>
          <w:sz w:val="32"/>
          <w:szCs w:val="32"/>
          <w:lang w:eastAsia="zh-CN" w:bidi="ar-SA"/>
        </w:rPr>
        <w:t>国有资产资源收益是政府非税收入的重要组成部分，应纳入县财政预算管理，由县政府统筹安排使用。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lang w:eastAsia="zh-CN" w:bidi="ar-SA"/>
        </w:rPr>
      </w:pPr>
      <w:r>
        <w:rPr>
          <w:rFonts w:hint="eastAsia" w:ascii="仿宋_GB2312" w:hAnsi="Verdana" w:eastAsia="仿宋_GB2312"/>
          <w:sz w:val="32"/>
          <w:szCs w:val="32"/>
          <w:lang w:eastAsia="zh-CN" w:bidi="ar-SA"/>
        </w:rPr>
        <w:t>各监管机构应按照各自的职责分工，及时、足额征收并上缴国有资产资源收益。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jc w:val="center"/>
        <w:rPr>
          <w:rFonts w:hint="eastAsia" w:ascii="宋体" w:hAnsi="宋体"/>
          <w:b/>
          <w:sz w:val="32"/>
          <w:szCs w:val="32"/>
          <w:lang w:bidi="ar-SA"/>
        </w:rPr>
      </w:pPr>
      <w:r>
        <w:rPr>
          <w:rFonts w:hint="eastAsia" w:ascii="宋体" w:hAnsi="宋体"/>
          <w:b/>
          <w:sz w:val="32"/>
          <w:szCs w:val="32"/>
          <w:lang w:bidi="ar-SA"/>
        </w:rPr>
        <w:t xml:space="preserve">第五章 </w:t>
      </w:r>
      <w:r>
        <w:rPr>
          <w:rFonts w:hint="eastAsia" w:ascii="宋体" w:hAnsi="宋体"/>
          <w:b/>
          <w:sz w:val="32"/>
          <w:szCs w:val="32"/>
          <w:lang w:eastAsia="zh-CN" w:bidi="ar-SA"/>
        </w:rPr>
        <w:t>国有资产资源</w:t>
      </w:r>
      <w:r>
        <w:rPr>
          <w:rFonts w:hint="eastAsia" w:ascii="宋体" w:hAnsi="宋体"/>
          <w:b/>
          <w:sz w:val="32"/>
          <w:szCs w:val="32"/>
          <w:lang w:bidi="ar-SA"/>
        </w:rPr>
        <w:t>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县财政局、审计局等单位应加强对国有资产资源及其收益收缴、使用的监督检查，确保国有资产资源及其收益管理依法依规，高效有序。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Verdana" w:eastAsia="仿宋_GB2312"/>
          <w:sz w:val="32"/>
          <w:szCs w:val="32"/>
          <w:lang w:eastAsia="zh-CN" w:bidi="ar-SA"/>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公民、法人、社会团体和其他组织有权对国有资产资源管理工作提出意见和建议，对违反本办法的行为有权申诉和检举。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对违反国有资产资源及其收益管理规定的行为，由有关单位依法依规进行处理，并追究有关责任人员的责任。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eastAsia" w:ascii="宋体" w:hAnsi="宋体"/>
          <w:b/>
          <w:sz w:val="32"/>
          <w:szCs w:val="32"/>
          <w:lang w:bidi="ar-SA"/>
        </w:rPr>
      </w:pPr>
      <w:r>
        <w:rPr>
          <w:rFonts w:hint="eastAsia" w:ascii="宋体" w:hAnsi="宋体"/>
          <w:b/>
          <w:sz w:val="32"/>
          <w:szCs w:val="32"/>
          <w:lang w:bidi="ar-SA"/>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Verdana" w:eastAsia="仿宋_GB2312"/>
          <w:sz w:val="32"/>
          <w:szCs w:val="32"/>
          <w:lang w:eastAsia="zh-CN" w:bidi="ar-SA"/>
        </w:rPr>
        <w:t>本办法试行一年，自印发之日起实施。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sectPr>
      <w:headerReference r:id="rId3" w:type="default"/>
      <w:footerReference r:id="rId4" w:type="default"/>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E0A639-2AEA-42A4-8AC7-06E77FE5FB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E555F2A-2E94-41CC-B513-C045A5559797}"/>
  </w:font>
  <w:font w:name="仿宋">
    <w:panose1 w:val="02010609060101010101"/>
    <w:charset w:val="86"/>
    <w:family w:val="auto"/>
    <w:pitch w:val="default"/>
    <w:sig w:usb0="800002BF" w:usb1="38CF7CFA" w:usb2="00000016" w:usb3="00000000" w:csb0="00040001" w:csb1="00000000"/>
    <w:embedRegular r:id="rId3" w:fontKey="{416E1FD0-CBB9-42A7-8FE9-29149DAA04E4}"/>
  </w:font>
  <w:font w:name="仿宋_GB2312">
    <w:altName w:val="仿宋"/>
    <w:panose1 w:val="02010609030101010101"/>
    <w:charset w:val="86"/>
    <w:family w:val="modern"/>
    <w:pitch w:val="default"/>
    <w:sig w:usb0="00000000" w:usb1="00000000" w:usb2="00000010" w:usb3="00000000" w:csb0="00040000" w:csb1="00000000"/>
    <w:embedRegular r:id="rId4" w:fontKey="{47884BB2-E1A9-4FD7-851C-152A48BB10A0}"/>
  </w:font>
  <w:font w:name="Verdana">
    <w:panose1 w:val="020B0604030504040204"/>
    <w:charset w:val="00"/>
    <w:family w:val="swiss"/>
    <w:pitch w:val="default"/>
    <w:sig w:usb0="A10006FF" w:usb1="4000205B" w:usb2="00000010" w:usb3="00000000" w:csb0="2000019F" w:csb1="00000000"/>
    <w:embedRegular r:id="rId5" w:fontKey="{55352134-E324-4725-A067-06EE9E2BE6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矩形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8ZnO0QAAAAMBAAAPAAAAAAAAAAEAIAAAACIAAABkcnMvZG93bnJldi54bWxQSwEC&#10;FAAUAAAACACHTuJAe9FbucIBAACJAwAADgAAAAAAAAABACAAAAAg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ZjIxMTcwOGM3MjExNDgwNWMxYjBkMTkwZmJmNDEifQ=="/>
  </w:docVars>
  <w:rsids>
    <w:rsidRoot w:val="550365B9"/>
    <w:rsid w:val="01EB6D39"/>
    <w:rsid w:val="02C2434F"/>
    <w:rsid w:val="04D01847"/>
    <w:rsid w:val="0FBD7855"/>
    <w:rsid w:val="120C4738"/>
    <w:rsid w:val="14E754D8"/>
    <w:rsid w:val="264C5095"/>
    <w:rsid w:val="2D9A5440"/>
    <w:rsid w:val="2E246E32"/>
    <w:rsid w:val="34071C9F"/>
    <w:rsid w:val="36266C69"/>
    <w:rsid w:val="38495130"/>
    <w:rsid w:val="395A0970"/>
    <w:rsid w:val="3C9D3876"/>
    <w:rsid w:val="4E5111F0"/>
    <w:rsid w:val="550365B9"/>
    <w:rsid w:val="65F362B8"/>
    <w:rsid w:val="685314B5"/>
    <w:rsid w:val="69117181"/>
    <w:rsid w:val="6C663340"/>
    <w:rsid w:val="75D75FD7"/>
    <w:rsid w:val="7846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2024-03-20T03:57:00Z</dcterms:created>
  <dc:creator>林俊特</dc:creator>
  <cp:lastModifiedBy>WPS_1680251298</cp:lastModifiedBy>
  <cp:lastPrinted>2024-04-01T03:03:00Z</cp:lastPrinted>
  <dcterms:modified xsi:type="dcterms:W3CDTF">2024-04-10T08:34:45Z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DE5889DEF4554347B2C5AC5E37486EE8_13</vt:lpwstr>
  </property>
</Properties>
</file>