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4EE44">
      <w:pPr>
        <w:spacing w:line="86" w:lineRule="exact"/>
        <w:ind w:firstLine="3"/>
      </w:pPr>
    </w:p>
    <w:p w14:paraId="2912542E">
      <w:pPr>
        <w:spacing w:line="251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26D77EF3">
      <w:pPr>
        <w:spacing w:line="251" w:lineRule="auto"/>
        <w:rPr>
          <w:rFonts w:ascii="Arial"/>
          <w:sz w:val="21"/>
        </w:rPr>
      </w:pPr>
    </w:p>
    <w:p w14:paraId="6009903E">
      <w:pPr>
        <w:spacing w:line="251" w:lineRule="auto"/>
        <w:rPr>
          <w:rFonts w:ascii="Arial"/>
          <w:sz w:val="21"/>
        </w:rPr>
      </w:pPr>
    </w:p>
    <w:p w14:paraId="3CFF4AFC">
      <w:pPr>
        <w:spacing w:line="251" w:lineRule="auto"/>
        <w:rPr>
          <w:rFonts w:ascii="Arial"/>
          <w:sz w:val="21"/>
        </w:rPr>
      </w:pPr>
    </w:p>
    <w:p w14:paraId="0D507922">
      <w:pPr>
        <w:spacing w:line="251" w:lineRule="auto"/>
        <w:rPr>
          <w:rFonts w:ascii="Arial"/>
          <w:sz w:val="21"/>
        </w:rPr>
      </w:pPr>
    </w:p>
    <w:p w14:paraId="11E6A64F">
      <w:pPr>
        <w:spacing w:line="252" w:lineRule="auto"/>
        <w:rPr>
          <w:rFonts w:ascii="Arial"/>
          <w:sz w:val="21"/>
        </w:rPr>
      </w:pPr>
    </w:p>
    <w:p w14:paraId="52B02BF8">
      <w:pPr>
        <w:spacing w:before="167" w:line="212" w:lineRule="auto"/>
        <w:ind w:left="148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2025 年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海丰县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水稻病虫害防控</w:t>
      </w:r>
    </w:p>
    <w:p w14:paraId="342B6B68">
      <w:pPr>
        <w:spacing w:line="237" w:lineRule="auto"/>
        <w:ind w:left="329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项目申报书</w:t>
      </w:r>
    </w:p>
    <w:p w14:paraId="2F92E004">
      <w:pPr>
        <w:spacing w:line="255" w:lineRule="auto"/>
        <w:rPr>
          <w:rFonts w:ascii="Arial"/>
          <w:sz w:val="21"/>
        </w:rPr>
      </w:pPr>
    </w:p>
    <w:p w14:paraId="2AFE29CB">
      <w:pPr>
        <w:spacing w:line="255" w:lineRule="auto"/>
        <w:rPr>
          <w:rFonts w:ascii="Arial"/>
          <w:sz w:val="21"/>
        </w:rPr>
      </w:pPr>
    </w:p>
    <w:p w14:paraId="7CE889C3">
      <w:pPr>
        <w:spacing w:line="255" w:lineRule="auto"/>
        <w:rPr>
          <w:rFonts w:ascii="Arial"/>
          <w:sz w:val="21"/>
        </w:rPr>
      </w:pPr>
    </w:p>
    <w:p w14:paraId="0CCFAACD">
      <w:pPr>
        <w:spacing w:line="256" w:lineRule="auto"/>
        <w:rPr>
          <w:rFonts w:ascii="Arial"/>
          <w:sz w:val="21"/>
        </w:rPr>
      </w:pPr>
    </w:p>
    <w:p w14:paraId="257D734B">
      <w:pPr>
        <w:spacing w:line="256" w:lineRule="auto"/>
        <w:rPr>
          <w:rFonts w:ascii="Arial"/>
          <w:sz w:val="21"/>
        </w:rPr>
      </w:pPr>
    </w:p>
    <w:p w14:paraId="24B416E3">
      <w:pPr>
        <w:spacing w:line="256" w:lineRule="auto"/>
        <w:rPr>
          <w:rFonts w:ascii="Arial"/>
          <w:sz w:val="21"/>
        </w:rPr>
      </w:pPr>
    </w:p>
    <w:p w14:paraId="5700EE1A">
      <w:pPr>
        <w:spacing w:line="256" w:lineRule="auto"/>
        <w:rPr>
          <w:rFonts w:ascii="Arial"/>
          <w:sz w:val="21"/>
        </w:rPr>
      </w:pPr>
    </w:p>
    <w:p w14:paraId="7DED784A">
      <w:pPr>
        <w:spacing w:line="256" w:lineRule="auto"/>
        <w:rPr>
          <w:rFonts w:ascii="Arial"/>
          <w:sz w:val="21"/>
        </w:rPr>
      </w:pPr>
    </w:p>
    <w:p w14:paraId="7D264072">
      <w:pPr>
        <w:spacing w:line="256" w:lineRule="auto"/>
        <w:rPr>
          <w:rFonts w:ascii="Arial"/>
          <w:sz w:val="21"/>
        </w:rPr>
      </w:pPr>
    </w:p>
    <w:p w14:paraId="665FCDA7">
      <w:pPr>
        <w:pStyle w:val="2"/>
        <w:spacing w:before="101" w:line="221" w:lineRule="auto"/>
        <w:ind w:left="627"/>
      </w:pPr>
      <w:r>
        <w:rPr>
          <w:spacing w:val="6"/>
        </w:rPr>
        <w:t>项目名称：</w:t>
      </w:r>
      <w:r>
        <w:rPr>
          <w:u w:val="single" w:color="auto"/>
        </w:rPr>
        <w:t xml:space="preserve">                                       </w:t>
      </w:r>
    </w:p>
    <w:p w14:paraId="49FCA799">
      <w:pPr>
        <w:pStyle w:val="2"/>
        <w:spacing w:before="219" w:line="219" w:lineRule="auto"/>
        <w:ind w:left="627"/>
      </w:pPr>
      <w:r>
        <w:rPr>
          <w:spacing w:val="7"/>
        </w:rPr>
        <w:t>项目申报单位：</w:t>
      </w:r>
      <w:r>
        <w:rPr>
          <w:u w:val="single" w:color="auto"/>
        </w:rPr>
        <w:t xml:space="preserve">                                   </w:t>
      </w:r>
    </w:p>
    <w:p w14:paraId="54F17A6C">
      <w:pPr>
        <w:pStyle w:val="2"/>
        <w:spacing w:before="223" w:line="219" w:lineRule="auto"/>
        <w:ind w:left="627"/>
      </w:pPr>
      <w:r>
        <w:rPr>
          <w:spacing w:val="8"/>
        </w:rPr>
        <w:t>项目负责人及职务：</w:t>
      </w:r>
      <w:r>
        <w:rPr>
          <w:u w:val="single" w:color="auto"/>
        </w:rPr>
        <w:t xml:space="preserve">                               </w:t>
      </w:r>
    </w:p>
    <w:p w14:paraId="6EF081F5">
      <w:pPr>
        <w:pStyle w:val="2"/>
        <w:spacing w:before="222" w:line="219" w:lineRule="auto"/>
        <w:ind w:left="623"/>
      </w:pPr>
      <w:r>
        <w:rPr>
          <w:spacing w:val="7"/>
        </w:rPr>
        <w:t>联系电话：</w:t>
      </w:r>
      <w:r>
        <w:rPr>
          <w:u w:val="single" w:color="auto"/>
        </w:rPr>
        <w:t xml:space="preserve">                                       </w:t>
      </w:r>
    </w:p>
    <w:p w14:paraId="4FC689EA">
      <w:pPr>
        <w:spacing w:line="250" w:lineRule="auto"/>
        <w:rPr>
          <w:rFonts w:ascii="Arial"/>
          <w:sz w:val="21"/>
        </w:rPr>
      </w:pPr>
    </w:p>
    <w:p w14:paraId="4F33ACC0">
      <w:pPr>
        <w:spacing w:line="250" w:lineRule="auto"/>
        <w:rPr>
          <w:rFonts w:ascii="Arial"/>
          <w:sz w:val="21"/>
        </w:rPr>
      </w:pPr>
    </w:p>
    <w:p w14:paraId="7FB7B578">
      <w:pPr>
        <w:spacing w:line="250" w:lineRule="auto"/>
        <w:rPr>
          <w:rFonts w:ascii="Arial"/>
          <w:sz w:val="21"/>
        </w:rPr>
      </w:pPr>
    </w:p>
    <w:p w14:paraId="2DC318F0">
      <w:pPr>
        <w:spacing w:line="250" w:lineRule="auto"/>
        <w:rPr>
          <w:rFonts w:ascii="Arial"/>
          <w:sz w:val="21"/>
        </w:rPr>
      </w:pPr>
    </w:p>
    <w:p w14:paraId="7C5B6071">
      <w:pPr>
        <w:spacing w:line="250" w:lineRule="auto"/>
        <w:rPr>
          <w:rFonts w:ascii="Arial"/>
          <w:sz w:val="21"/>
        </w:rPr>
      </w:pPr>
    </w:p>
    <w:p w14:paraId="76F3820E">
      <w:pPr>
        <w:spacing w:line="250" w:lineRule="auto"/>
        <w:rPr>
          <w:rFonts w:ascii="Arial"/>
          <w:sz w:val="21"/>
        </w:rPr>
      </w:pPr>
    </w:p>
    <w:p w14:paraId="18B8054E">
      <w:pPr>
        <w:spacing w:line="250" w:lineRule="auto"/>
        <w:rPr>
          <w:rFonts w:ascii="Arial"/>
          <w:sz w:val="21"/>
        </w:rPr>
      </w:pPr>
    </w:p>
    <w:p w14:paraId="48EBD8A9">
      <w:pPr>
        <w:spacing w:line="250" w:lineRule="auto"/>
        <w:rPr>
          <w:rFonts w:ascii="Arial"/>
          <w:sz w:val="21"/>
        </w:rPr>
      </w:pPr>
    </w:p>
    <w:p w14:paraId="36BB874B">
      <w:pPr>
        <w:spacing w:line="250" w:lineRule="auto"/>
        <w:rPr>
          <w:rFonts w:ascii="Arial"/>
          <w:sz w:val="21"/>
        </w:rPr>
      </w:pPr>
    </w:p>
    <w:p w14:paraId="0457EB28">
      <w:pPr>
        <w:spacing w:line="251" w:lineRule="auto"/>
        <w:rPr>
          <w:rFonts w:ascii="Arial"/>
          <w:sz w:val="21"/>
        </w:rPr>
      </w:pPr>
    </w:p>
    <w:p w14:paraId="2693C059">
      <w:pPr>
        <w:spacing w:line="251" w:lineRule="auto"/>
        <w:rPr>
          <w:rFonts w:ascii="Arial"/>
          <w:sz w:val="21"/>
        </w:rPr>
      </w:pPr>
    </w:p>
    <w:p w14:paraId="3FE3005A">
      <w:pPr>
        <w:spacing w:line="251" w:lineRule="auto"/>
        <w:rPr>
          <w:rFonts w:ascii="Arial"/>
          <w:sz w:val="21"/>
        </w:rPr>
      </w:pPr>
    </w:p>
    <w:p w14:paraId="7FEB529A">
      <w:pPr>
        <w:spacing w:before="114" w:line="220" w:lineRule="auto"/>
        <w:ind w:left="2606"/>
        <w:rPr>
          <w:rFonts w:ascii="KaiTi_GB2312" w:hAnsi="KaiTi_GB2312" w:eastAsia="KaiTi_GB2312" w:cs="KaiTi_GB2312"/>
          <w:sz w:val="35"/>
          <w:szCs w:val="35"/>
        </w:rPr>
      </w:pPr>
      <w:r>
        <w:rPr>
          <w:rFonts w:hint="eastAsia" w:ascii="KaiTi_GB2312" w:hAnsi="KaiTi_GB2312" w:eastAsia="KaiTi_GB2312" w:cs="KaiTi_GB2312"/>
          <w:b/>
          <w:bCs/>
          <w:spacing w:val="5"/>
          <w:sz w:val="35"/>
          <w:szCs w:val="35"/>
          <w:lang w:val="en-US" w:eastAsia="zh-CN"/>
        </w:rPr>
        <w:t>海丰县</w:t>
      </w:r>
      <w:r>
        <w:rPr>
          <w:rFonts w:ascii="KaiTi_GB2312" w:hAnsi="KaiTi_GB2312" w:eastAsia="KaiTi_GB2312" w:cs="KaiTi_GB2312"/>
          <w:b/>
          <w:bCs/>
          <w:spacing w:val="5"/>
          <w:sz w:val="35"/>
          <w:szCs w:val="35"/>
        </w:rPr>
        <w:t>农业农村</w:t>
      </w:r>
      <w:r>
        <w:rPr>
          <w:rFonts w:hint="eastAsia" w:ascii="KaiTi_GB2312" w:hAnsi="KaiTi_GB2312" w:eastAsia="KaiTi_GB2312" w:cs="KaiTi_GB2312"/>
          <w:b/>
          <w:bCs/>
          <w:spacing w:val="5"/>
          <w:sz w:val="35"/>
          <w:szCs w:val="35"/>
          <w:lang w:val="en-US" w:eastAsia="zh-CN"/>
        </w:rPr>
        <w:t>局</w:t>
      </w:r>
      <w:r>
        <w:rPr>
          <w:rFonts w:ascii="KaiTi_GB2312" w:hAnsi="KaiTi_GB2312" w:eastAsia="KaiTi_GB2312" w:cs="KaiTi_GB2312"/>
          <w:b/>
          <w:bCs/>
          <w:spacing w:val="5"/>
          <w:sz w:val="35"/>
          <w:szCs w:val="35"/>
        </w:rPr>
        <w:t>印制</w:t>
      </w:r>
    </w:p>
    <w:p w14:paraId="189E3212">
      <w:pPr>
        <w:spacing w:before="174" w:line="220" w:lineRule="auto"/>
        <w:ind w:left="3470"/>
        <w:rPr>
          <w:rFonts w:ascii="KaiTi_GB2312" w:hAnsi="KaiTi_GB2312" w:eastAsia="KaiTi_GB2312" w:cs="KaiTi_GB2312"/>
          <w:sz w:val="35"/>
          <w:szCs w:val="35"/>
        </w:rPr>
        <w:sectPr>
          <w:footerReference r:id="rId6" w:type="default"/>
          <w:headerReference r:id="rId5" w:type="even"/>
          <w:footerReference r:id="rId7" w:type="even"/>
          <w:pgSz w:w="11906" w:h="16839"/>
          <w:pgMar w:top="2098" w:right="1474" w:bottom="1984" w:left="1587" w:header="0" w:footer="1219" w:gutter="0"/>
          <w:pgNumType w:fmt="decimal"/>
          <w:cols w:space="0" w:num="1"/>
          <w:rtlGutter w:val="0"/>
          <w:docGrid w:linePitch="0" w:charSpace="0"/>
        </w:sectPr>
      </w:pPr>
      <w:r>
        <w:rPr>
          <w:rFonts w:ascii="KaiTi_GB2312" w:hAnsi="KaiTi_GB2312" w:eastAsia="KaiTi_GB2312" w:cs="KaiTi_GB2312"/>
          <w:b/>
          <w:bCs/>
          <w:spacing w:val="-5"/>
          <w:sz w:val="35"/>
          <w:szCs w:val="35"/>
        </w:rPr>
        <w:t>202</w:t>
      </w:r>
      <w:r>
        <w:rPr>
          <w:rFonts w:hint="eastAsia" w:ascii="KaiTi_GB2312" w:hAnsi="KaiTi_GB2312" w:eastAsia="KaiTi_GB2312" w:cs="KaiTi_GB2312"/>
          <w:b/>
          <w:bCs/>
          <w:spacing w:val="-5"/>
          <w:sz w:val="35"/>
          <w:szCs w:val="35"/>
          <w:lang w:val="en-US" w:eastAsia="zh-CN"/>
        </w:rPr>
        <w:t>6</w:t>
      </w:r>
      <w:r>
        <w:rPr>
          <w:rFonts w:ascii="KaiTi_GB2312" w:hAnsi="KaiTi_GB2312" w:eastAsia="KaiTi_GB2312" w:cs="KaiTi_GB2312"/>
          <w:b/>
          <w:bCs/>
          <w:spacing w:val="-5"/>
          <w:sz w:val="35"/>
          <w:szCs w:val="35"/>
        </w:rPr>
        <w:t>年</w:t>
      </w:r>
      <w:r>
        <w:rPr>
          <w:rFonts w:hint="eastAsia" w:ascii="KaiTi_GB2312" w:hAnsi="KaiTi_GB2312" w:eastAsia="KaiTi_GB2312" w:cs="KaiTi_GB2312"/>
          <w:b/>
          <w:bCs/>
          <w:spacing w:val="-5"/>
          <w:sz w:val="35"/>
          <w:szCs w:val="35"/>
          <w:lang w:val="en-US" w:eastAsia="zh-CN"/>
        </w:rPr>
        <w:t>1</w:t>
      </w:r>
      <w:r>
        <w:rPr>
          <w:rFonts w:ascii="KaiTi_GB2312" w:hAnsi="KaiTi_GB2312" w:eastAsia="KaiTi_GB2312" w:cs="KaiTi_GB2312"/>
          <w:b/>
          <w:bCs/>
          <w:spacing w:val="-5"/>
          <w:sz w:val="35"/>
          <w:szCs w:val="35"/>
        </w:rPr>
        <w:t>月</w:t>
      </w:r>
    </w:p>
    <w:p w14:paraId="6691F03A">
      <w:pPr>
        <w:spacing w:line="255" w:lineRule="auto"/>
        <w:rPr>
          <w:rFonts w:ascii="Arial"/>
          <w:sz w:val="21"/>
        </w:rPr>
      </w:pPr>
    </w:p>
    <w:p w14:paraId="07EFB574">
      <w:pPr>
        <w:spacing w:before="101" w:line="227" w:lineRule="auto"/>
        <w:ind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一、项目基本情况</w:t>
      </w:r>
    </w:p>
    <w:p w14:paraId="4F6D7456">
      <w:pPr>
        <w:pStyle w:val="2"/>
        <w:spacing w:before="182" w:line="332" w:lineRule="auto"/>
        <w:ind w:left="36" w:firstLine="646"/>
      </w:pPr>
      <w:r>
        <w:rPr>
          <w:spacing w:val="4"/>
        </w:rPr>
        <w:t>简要介绍专业化服务组织情况，包括作业人员、植保无人机</w:t>
      </w:r>
      <w:r>
        <w:rPr>
          <w:spacing w:val="-13"/>
        </w:rPr>
        <w:t>持有量、日作业能力等。往年作</w:t>
      </w:r>
      <w:bookmarkStart w:id="0" w:name="_GoBack"/>
      <w:bookmarkEnd w:id="0"/>
      <w:r>
        <w:rPr>
          <w:spacing w:val="-13"/>
        </w:rPr>
        <w:t>业量、作业经验、群众基础等情况。</w:t>
      </w:r>
    </w:p>
    <w:p w14:paraId="1A37601E">
      <w:pPr>
        <w:spacing w:before="1" w:line="227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二、项目资金测算</w:t>
      </w:r>
    </w:p>
    <w:p w14:paraId="3DFAF45B">
      <w:pPr>
        <w:pStyle w:val="2"/>
        <w:spacing w:before="168" w:line="241" w:lineRule="auto"/>
        <w:jc w:val="right"/>
      </w:pPr>
      <w:r>
        <w:rPr>
          <w:spacing w:val="-3"/>
        </w:rPr>
        <w:t>水稻统防统治。按照</w:t>
      </w:r>
      <w:r>
        <w:rPr>
          <w:rFonts w:hint="eastAsia"/>
          <w:spacing w:val="-3"/>
          <w:lang w:val="en-US" w:eastAsia="zh-CN"/>
        </w:rPr>
        <w:t>45</w:t>
      </w:r>
      <w:r>
        <w:rPr>
          <w:spacing w:val="-3"/>
        </w:rPr>
        <w:t>元</w:t>
      </w:r>
      <w:r>
        <w:rPr>
          <w:rFonts w:ascii="Arial" w:hAnsi="Arial" w:eastAsia="Arial" w:cs="Arial"/>
          <w:spacing w:val="-3"/>
        </w:rPr>
        <w:t>/</w:t>
      </w:r>
      <w:r>
        <w:rPr>
          <w:spacing w:val="-3"/>
        </w:rPr>
        <w:t>亩</w:t>
      </w:r>
      <w:r>
        <w:rPr>
          <w:rFonts w:ascii="Arial" w:hAnsi="Arial" w:eastAsia="Arial" w:cs="Arial"/>
          <w:spacing w:val="-3"/>
        </w:rPr>
        <w:t>/</w:t>
      </w:r>
      <w:r>
        <w:rPr>
          <w:spacing w:val="-3"/>
        </w:rPr>
        <w:t>造的补助标准，测算所需资金。</w:t>
      </w:r>
    </w:p>
    <w:p w14:paraId="080A87E1">
      <w:pPr>
        <w:spacing w:before="167" w:line="226" w:lineRule="auto"/>
        <w:ind w:left="6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三、项目绩效目标</w:t>
      </w:r>
    </w:p>
    <w:p w14:paraId="7A86EF14">
      <w:pPr>
        <w:pStyle w:val="2"/>
        <w:spacing w:before="179" w:line="325" w:lineRule="auto"/>
        <w:ind w:left="38" w:right="1" w:firstLine="639"/>
      </w:pPr>
      <w:r>
        <w:rPr>
          <w:spacing w:val="-4"/>
        </w:rPr>
        <w:t>整体介绍项目预期达到的效果，绩效目标，产生的经济、</w:t>
      </w:r>
      <w:r>
        <w:rPr>
          <w:spacing w:val="17"/>
        </w:rPr>
        <w:t xml:space="preserve"> </w:t>
      </w:r>
      <w:r>
        <w:rPr>
          <w:spacing w:val="4"/>
        </w:rPr>
        <w:t>社会效益。</w:t>
      </w:r>
    </w:p>
    <w:p w14:paraId="373942F2">
      <w:pPr>
        <w:spacing w:before="1" w:line="196" w:lineRule="auto"/>
        <w:ind w:left="2105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项目支出绩效目标表（格式）</w:t>
      </w:r>
    </w:p>
    <w:tbl>
      <w:tblPr>
        <w:tblStyle w:val="7"/>
        <w:tblW w:w="8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112"/>
        <w:gridCol w:w="2216"/>
        <w:gridCol w:w="1299"/>
        <w:gridCol w:w="3535"/>
      </w:tblGrid>
      <w:tr w14:paraId="28C4C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044" w:type="dxa"/>
            <w:gridSpan w:val="3"/>
            <w:vAlign w:val="top"/>
          </w:tcPr>
          <w:p w14:paraId="0C74E6E9">
            <w:pPr>
              <w:spacing w:before="186" w:line="229" w:lineRule="auto"/>
              <w:ind w:left="16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绩效目标</w:t>
            </w:r>
          </w:p>
        </w:tc>
        <w:tc>
          <w:tcPr>
            <w:tcW w:w="1299" w:type="dxa"/>
            <w:vAlign w:val="top"/>
          </w:tcPr>
          <w:p w14:paraId="62C560A7">
            <w:pPr>
              <w:spacing w:before="51" w:line="241" w:lineRule="auto"/>
              <w:ind w:left="470" w:right="333" w:hanging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当年度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目标</w:t>
            </w:r>
          </w:p>
        </w:tc>
        <w:tc>
          <w:tcPr>
            <w:tcW w:w="3535" w:type="dxa"/>
            <w:vAlign w:val="top"/>
          </w:tcPr>
          <w:p w14:paraId="3A3AE95E">
            <w:pPr>
              <w:spacing w:before="186" w:line="229" w:lineRule="auto"/>
              <w:ind w:left="13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填写说明</w:t>
            </w:r>
          </w:p>
        </w:tc>
      </w:tr>
      <w:tr w14:paraId="78BDE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4044" w:type="dxa"/>
            <w:gridSpan w:val="3"/>
            <w:vAlign w:val="top"/>
          </w:tcPr>
          <w:p w14:paraId="2095E5DC">
            <w:pPr>
              <w:spacing w:line="280" w:lineRule="auto"/>
              <w:rPr>
                <w:rFonts w:ascii="Arial"/>
                <w:sz w:val="21"/>
              </w:rPr>
            </w:pPr>
          </w:p>
          <w:p w14:paraId="51BD5E57">
            <w:pPr>
              <w:pStyle w:val="8"/>
              <w:spacing w:before="78" w:line="216" w:lineRule="auto"/>
              <w:ind w:left="1566"/>
            </w:pPr>
            <w:r>
              <w:rPr>
                <w:spacing w:val="-7"/>
              </w:rPr>
              <w:t>总体目标</w:t>
            </w:r>
          </w:p>
        </w:tc>
        <w:tc>
          <w:tcPr>
            <w:tcW w:w="1299" w:type="dxa"/>
            <w:vAlign w:val="top"/>
          </w:tcPr>
          <w:p w14:paraId="4F1EC173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 w14:paraId="5A87A2BC">
            <w:pPr>
              <w:pStyle w:val="8"/>
              <w:spacing w:before="52" w:line="232" w:lineRule="auto"/>
              <w:ind w:left="26" w:right="14" w:firstLine="10"/>
              <w:jc w:val="both"/>
            </w:pPr>
            <w:r>
              <w:rPr>
                <w:spacing w:val="-9"/>
              </w:rPr>
              <w:t>完成水稻全程统防统治×亩。不发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生因水稻病虫害恶性扩散蔓延而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造成粮食减产。</w:t>
            </w:r>
          </w:p>
        </w:tc>
      </w:tr>
      <w:tr w14:paraId="264A1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6" w:type="dxa"/>
            <w:vAlign w:val="top"/>
          </w:tcPr>
          <w:p w14:paraId="55719561">
            <w:pPr>
              <w:spacing w:before="48" w:line="229" w:lineRule="auto"/>
              <w:ind w:left="1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一级</w:t>
            </w:r>
          </w:p>
          <w:p w14:paraId="46C706EF">
            <w:pPr>
              <w:spacing w:before="22" w:line="231" w:lineRule="auto"/>
              <w:ind w:left="1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指标</w:t>
            </w:r>
          </w:p>
        </w:tc>
        <w:tc>
          <w:tcPr>
            <w:tcW w:w="1112" w:type="dxa"/>
            <w:vAlign w:val="top"/>
          </w:tcPr>
          <w:p w14:paraId="7F6F7CE9">
            <w:pPr>
              <w:spacing w:before="182" w:line="229" w:lineRule="auto"/>
              <w:ind w:left="1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216" w:type="dxa"/>
            <w:vAlign w:val="top"/>
          </w:tcPr>
          <w:p w14:paraId="58634DBE">
            <w:pPr>
              <w:spacing w:before="182" w:line="229" w:lineRule="auto"/>
              <w:ind w:left="69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三级指标</w:t>
            </w:r>
          </w:p>
        </w:tc>
        <w:tc>
          <w:tcPr>
            <w:tcW w:w="1299" w:type="dxa"/>
            <w:vAlign w:val="top"/>
          </w:tcPr>
          <w:p w14:paraId="5782296F">
            <w:pPr>
              <w:spacing w:before="48" w:line="230" w:lineRule="auto"/>
              <w:ind w:left="3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当年度</w:t>
            </w:r>
          </w:p>
          <w:p w14:paraId="10DA5DC9">
            <w:pPr>
              <w:spacing w:before="21" w:line="231" w:lineRule="auto"/>
              <w:ind w:left="3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指标值</w:t>
            </w:r>
          </w:p>
        </w:tc>
        <w:tc>
          <w:tcPr>
            <w:tcW w:w="3535" w:type="dxa"/>
            <w:vAlign w:val="top"/>
          </w:tcPr>
          <w:p w14:paraId="2B7489B3">
            <w:pPr>
              <w:rPr>
                <w:rFonts w:ascii="Arial"/>
                <w:sz w:val="21"/>
              </w:rPr>
            </w:pPr>
          </w:p>
        </w:tc>
      </w:tr>
      <w:tr w14:paraId="5F474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16" w:type="dxa"/>
            <w:vMerge w:val="restart"/>
            <w:tcBorders>
              <w:bottom w:val="nil"/>
            </w:tcBorders>
            <w:textDirection w:val="tbRlV"/>
            <w:vAlign w:val="top"/>
          </w:tcPr>
          <w:p w14:paraId="36B083DB">
            <w:pPr>
              <w:pStyle w:val="8"/>
              <w:spacing w:before="235" w:line="199" w:lineRule="auto"/>
              <w:ind w:left="1147"/>
            </w:pPr>
            <w:r>
              <w:rPr>
                <w:spacing w:val="53"/>
              </w:rPr>
              <w:t>产</w:t>
            </w:r>
            <w:r>
              <w:rPr>
                <w:spacing w:val="53"/>
                <w:position w:val="1"/>
              </w:rPr>
              <w:t>出</w:t>
            </w:r>
            <w:r>
              <w:rPr>
                <w:spacing w:val="53"/>
              </w:rPr>
              <w:t>指标</w:t>
            </w:r>
          </w:p>
        </w:tc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31A6E318">
            <w:pPr>
              <w:spacing w:line="458" w:lineRule="auto"/>
              <w:rPr>
                <w:rFonts w:ascii="Arial"/>
                <w:sz w:val="21"/>
              </w:rPr>
            </w:pPr>
          </w:p>
          <w:p w14:paraId="477E58F2">
            <w:pPr>
              <w:pStyle w:val="8"/>
              <w:spacing w:before="78" w:line="216" w:lineRule="auto"/>
              <w:ind w:left="87"/>
            </w:pPr>
            <w:r>
              <w:rPr>
                <w:spacing w:val="-4"/>
              </w:rPr>
              <w:t>数量指标</w:t>
            </w:r>
          </w:p>
        </w:tc>
        <w:tc>
          <w:tcPr>
            <w:tcW w:w="2216" w:type="dxa"/>
            <w:vAlign w:val="top"/>
          </w:tcPr>
          <w:p w14:paraId="47EC9932">
            <w:pPr>
              <w:pStyle w:val="8"/>
              <w:spacing w:before="54" w:line="228" w:lineRule="auto"/>
              <w:ind w:left="22" w:right="11" w:firstLine="10"/>
            </w:pPr>
            <w:r>
              <w:t>实施水稻统防统治面</w:t>
            </w:r>
            <w:r>
              <w:rPr>
                <w:spacing w:val="6"/>
              </w:rPr>
              <w:t xml:space="preserve"> </w:t>
            </w:r>
            <w:r>
              <w:t>积</w:t>
            </w:r>
          </w:p>
        </w:tc>
        <w:tc>
          <w:tcPr>
            <w:tcW w:w="1299" w:type="dxa"/>
            <w:vAlign w:val="top"/>
          </w:tcPr>
          <w:p w14:paraId="2C50580D">
            <w:pPr>
              <w:pStyle w:val="8"/>
              <w:spacing w:before="209" w:line="219" w:lineRule="auto"/>
              <w:ind w:left="358"/>
            </w:pPr>
            <w:r>
              <w:rPr>
                <w:spacing w:val="-47"/>
              </w:rPr>
              <w:t>×</w:t>
            </w:r>
            <w:r>
              <w:rPr>
                <w:spacing w:val="-50"/>
              </w:rPr>
              <w:t xml:space="preserve"> </w:t>
            </w:r>
            <w:r>
              <w:rPr>
                <w:spacing w:val="-47"/>
              </w:rPr>
              <w:t>×亩</w:t>
            </w:r>
          </w:p>
        </w:tc>
        <w:tc>
          <w:tcPr>
            <w:tcW w:w="3535" w:type="dxa"/>
            <w:vAlign w:val="top"/>
          </w:tcPr>
          <w:p w14:paraId="3E8F55D5">
            <w:pPr>
              <w:rPr>
                <w:rFonts w:ascii="Arial"/>
                <w:sz w:val="21"/>
              </w:rPr>
            </w:pPr>
          </w:p>
        </w:tc>
      </w:tr>
      <w:tr w14:paraId="133E2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DDA000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 w14:paraId="515272C4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6628DF0D">
            <w:pPr>
              <w:pStyle w:val="8"/>
              <w:spacing w:before="55" w:line="227" w:lineRule="auto"/>
              <w:ind w:left="33" w:right="13" w:hanging="10"/>
            </w:pPr>
            <w:r>
              <w:rPr>
                <w:spacing w:val="1"/>
              </w:rPr>
              <w:t>培育农作物病虫害防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治专业化服务组织</w:t>
            </w:r>
          </w:p>
        </w:tc>
        <w:tc>
          <w:tcPr>
            <w:tcW w:w="1299" w:type="dxa"/>
            <w:vAlign w:val="top"/>
          </w:tcPr>
          <w:p w14:paraId="73B7EA34">
            <w:pPr>
              <w:pStyle w:val="8"/>
              <w:spacing w:before="208" w:line="216" w:lineRule="auto"/>
              <w:ind w:left="358"/>
            </w:pPr>
            <w:r>
              <w:rPr>
                <w:spacing w:val="-47"/>
              </w:rPr>
              <w:t>×</w:t>
            </w:r>
            <w:r>
              <w:rPr>
                <w:spacing w:val="-50"/>
              </w:rPr>
              <w:t xml:space="preserve"> </w:t>
            </w:r>
            <w:r>
              <w:rPr>
                <w:spacing w:val="-47"/>
              </w:rPr>
              <w:t>×个</w:t>
            </w:r>
          </w:p>
        </w:tc>
        <w:tc>
          <w:tcPr>
            <w:tcW w:w="3535" w:type="dxa"/>
            <w:vAlign w:val="top"/>
          </w:tcPr>
          <w:p w14:paraId="0F0077CA">
            <w:pPr>
              <w:pStyle w:val="8"/>
              <w:spacing w:before="77" w:line="199" w:lineRule="auto"/>
              <w:ind w:left="28" w:right="14" w:hanging="12"/>
            </w:pPr>
            <w:r>
              <w:rPr>
                <w:spacing w:val="-7"/>
              </w:rPr>
              <w:t>包括备案、培训、监管的专业化服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务组织。</w:t>
            </w:r>
          </w:p>
        </w:tc>
      </w:tr>
      <w:tr w14:paraId="5517E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8EC892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6A5632F9">
            <w:pPr>
              <w:spacing w:line="294" w:lineRule="auto"/>
              <w:rPr>
                <w:rFonts w:ascii="Arial"/>
                <w:sz w:val="21"/>
              </w:rPr>
            </w:pPr>
          </w:p>
          <w:p w14:paraId="40E3DFA5">
            <w:pPr>
              <w:pStyle w:val="8"/>
              <w:spacing w:before="78" w:line="214" w:lineRule="auto"/>
              <w:ind w:left="82"/>
            </w:pPr>
            <w:r>
              <w:rPr>
                <w:spacing w:val="-3"/>
              </w:rPr>
              <w:t>质量指标</w:t>
            </w:r>
          </w:p>
        </w:tc>
        <w:tc>
          <w:tcPr>
            <w:tcW w:w="2216" w:type="dxa"/>
            <w:vAlign w:val="top"/>
          </w:tcPr>
          <w:p w14:paraId="02A13218">
            <w:pPr>
              <w:pStyle w:val="8"/>
              <w:spacing w:before="126" w:line="214" w:lineRule="auto"/>
              <w:ind w:left="19"/>
            </w:pPr>
            <w:r>
              <w:rPr>
                <w:spacing w:val="-2"/>
              </w:rPr>
              <w:t>水稻病虫害损失率</w:t>
            </w:r>
          </w:p>
        </w:tc>
        <w:tc>
          <w:tcPr>
            <w:tcW w:w="1299" w:type="dxa"/>
            <w:vAlign w:val="top"/>
          </w:tcPr>
          <w:p w14:paraId="6FB2EA00">
            <w:pPr>
              <w:pStyle w:val="8"/>
              <w:spacing w:before="126" w:line="216" w:lineRule="auto"/>
              <w:ind w:left="310"/>
            </w:pPr>
            <w:r>
              <w:rPr>
                <w:spacing w:val="-6"/>
              </w:rPr>
              <w:t>5%以下</w:t>
            </w:r>
          </w:p>
        </w:tc>
        <w:tc>
          <w:tcPr>
            <w:tcW w:w="3535" w:type="dxa"/>
            <w:vMerge w:val="restart"/>
            <w:tcBorders>
              <w:bottom w:val="nil"/>
            </w:tcBorders>
            <w:vAlign w:val="top"/>
          </w:tcPr>
          <w:p w14:paraId="12305D57">
            <w:pPr>
              <w:rPr>
                <w:rFonts w:ascii="Arial"/>
                <w:sz w:val="21"/>
              </w:rPr>
            </w:pPr>
          </w:p>
        </w:tc>
      </w:tr>
      <w:tr w14:paraId="11FD5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E5A8C5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 w14:paraId="0664F877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398A13B9">
            <w:pPr>
              <w:pStyle w:val="8"/>
              <w:spacing w:before="127" w:line="214" w:lineRule="auto"/>
              <w:ind w:left="22"/>
            </w:pPr>
            <w:r>
              <w:rPr>
                <w:spacing w:val="-2"/>
              </w:rPr>
              <w:t>农药包装废弃物回收</w:t>
            </w:r>
          </w:p>
        </w:tc>
        <w:tc>
          <w:tcPr>
            <w:tcW w:w="1299" w:type="dxa"/>
            <w:vAlign w:val="top"/>
          </w:tcPr>
          <w:p w14:paraId="0A9C0CB1">
            <w:pPr>
              <w:pStyle w:val="8"/>
              <w:spacing w:before="126" w:line="236" w:lineRule="auto"/>
              <w:ind w:left="433"/>
            </w:pPr>
            <w:r>
              <w:rPr>
                <w:spacing w:val="-7"/>
              </w:rPr>
              <w:t>100%</w:t>
            </w:r>
          </w:p>
        </w:tc>
        <w:tc>
          <w:tcPr>
            <w:tcW w:w="3535" w:type="dxa"/>
            <w:vMerge w:val="continue"/>
            <w:tcBorders>
              <w:top w:val="nil"/>
            </w:tcBorders>
            <w:vAlign w:val="top"/>
          </w:tcPr>
          <w:p w14:paraId="5FB9A102">
            <w:pPr>
              <w:rPr>
                <w:rFonts w:ascii="Arial"/>
                <w:sz w:val="21"/>
              </w:rPr>
            </w:pPr>
          </w:p>
        </w:tc>
      </w:tr>
      <w:tr w14:paraId="47DB0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B46B88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32A339BE">
            <w:pPr>
              <w:pStyle w:val="8"/>
              <w:spacing w:before="127" w:line="215" w:lineRule="auto"/>
              <w:ind w:left="103"/>
            </w:pPr>
            <w:r>
              <w:rPr>
                <w:spacing w:val="-8"/>
              </w:rPr>
              <w:t>时效指标</w:t>
            </w:r>
          </w:p>
        </w:tc>
        <w:tc>
          <w:tcPr>
            <w:tcW w:w="2216" w:type="dxa"/>
            <w:vAlign w:val="top"/>
          </w:tcPr>
          <w:p w14:paraId="2CE6AC05">
            <w:pPr>
              <w:pStyle w:val="8"/>
              <w:spacing w:before="127" w:line="215" w:lineRule="auto"/>
              <w:ind w:left="23"/>
            </w:pPr>
            <w:r>
              <w:rPr>
                <w:spacing w:val="-3"/>
              </w:rPr>
              <w:t>项目完成时限</w:t>
            </w:r>
          </w:p>
        </w:tc>
        <w:tc>
          <w:tcPr>
            <w:tcW w:w="1299" w:type="dxa"/>
            <w:vAlign w:val="top"/>
          </w:tcPr>
          <w:p w14:paraId="64BECFAD">
            <w:pPr>
              <w:pStyle w:val="8"/>
              <w:spacing w:before="127" w:line="216" w:lineRule="auto"/>
              <w:ind w:left="300"/>
            </w:pPr>
            <w:r>
              <w:rPr>
                <w:spacing w:val="-5"/>
              </w:rPr>
              <w:t>年度内</w:t>
            </w:r>
          </w:p>
        </w:tc>
        <w:tc>
          <w:tcPr>
            <w:tcW w:w="3535" w:type="dxa"/>
            <w:vAlign w:val="top"/>
          </w:tcPr>
          <w:p w14:paraId="4B1F7C69">
            <w:pPr>
              <w:rPr>
                <w:rFonts w:ascii="Arial"/>
                <w:sz w:val="21"/>
              </w:rPr>
            </w:pPr>
          </w:p>
        </w:tc>
      </w:tr>
      <w:tr w14:paraId="1C87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16" w:type="dxa"/>
            <w:vMerge w:val="continue"/>
            <w:tcBorders>
              <w:top w:val="nil"/>
            </w:tcBorders>
            <w:textDirection w:val="tbRlV"/>
            <w:vAlign w:val="top"/>
          </w:tcPr>
          <w:p w14:paraId="62C9CA4F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3602A414">
            <w:pPr>
              <w:pStyle w:val="8"/>
              <w:spacing w:before="56" w:line="229" w:lineRule="auto"/>
              <w:ind w:left="323" w:right="75" w:hanging="238"/>
            </w:pPr>
            <w:r>
              <w:rPr>
                <w:spacing w:val="-4"/>
              </w:rPr>
              <w:t>社会效益</w:t>
            </w:r>
            <w:r>
              <w:t xml:space="preserve"> </w:t>
            </w:r>
            <w:r>
              <w:rPr>
                <w:spacing w:val="-7"/>
              </w:rPr>
              <w:t>指标</w:t>
            </w:r>
          </w:p>
        </w:tc>
        <w:tc>
          <w:tcPr>
            <w:tcW w:w="2216" w:type="dxa"/>
            <w:vAlign w:val="top"/>
          </w:tcPr>
          <w:p w14:paraId="73928752">
            <w:pPr>
              <w:pStyle w:val="8"/>
              <w:spacing w:before="212" w:line="214" w:lineRule="auto"/>
              <w:ind w:left="16"/>
            </w:pPr>
            <w:r>
              <w:rPr>
                <w:spacing w:val="-2"/>
              </w:rPr>
              <w:t>群众满意度</w:t>
            </w:r>
          </w:p>
        </w:tc>
        <w:tc>
          <w:tcPr>
            <w:tcW w:w="1299" w:type="dxa"/>
            <w:vAlign w:val="top"/>
          </w:tcPr>
          <w:p w14:paraId="50D7543F">
            <w:pPr>
              <w:pStyle w:val="8"/>
              <w:spacing w:before="211" w:line="221" w:lineRule="auto"/>
              <w:ind w:left="249"/>
            </w:pPr>
            <w:r>
              <w:rPr>
                <w:spacing w:val="-5"/>
              </w:rPr>
              <w:t>85%以上</w:t>
            </w:r>
          </w:p>
        </w:tc>
        <w:tc>
          <w:tcPr>
            <w:tcW w:w="3535" w:type="dxa"/>
            <w:vAlign w:val="top"/>
          </w:tcPr>
          <w:p w14:paraId="57CF6821">
            <w:pPr>
              <w:rPr>
                <w:rFonts w:ascii="Arial"/>
                <w:sz w:val="21"/>
              </w:rPr>
            </w:pPr>
          </w:p>
        </w:tc>
      </w:tr>
    </w:tbl>
    <w:p w14:paraId="74BDFB4E">
      <w:pPr>
        <w:spacing w:before="197" w:line="227" w:lineRule="auto"/>
        <w:ind w:left="6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四、项目建设保障</w:t>
      </w:r>
    </w:p>
    <w:p w14:paraId="6C207662">
      <w:pPr>
        <w:pStyle w:val="2"/>
        <w:spacing w:before="187" w:line="332" w:lineRule="auto"/>
        <w:ind w:left="40" w:right="96" w:firstLine="623"/>
      </w:pPr>
      <w:r>
        <w:rPr>
          <w:spacing w:val="5"/>
        </w:rPr>
        <w:t>包含项目实施方案及资金进度安排。申请财政资金主要用途</w:t>
      </w:r>
      <w:r>
        <w:rPr>
          <w:spacing w:val="9"/>
        </w:rPr>
        <w:t xml:space="preserve"> </w:t>
      </w:r>
      <w:r>
        <w:rPr>
          <w:spacing w:val="8"/>
        </w:rPr>
        <w:t>和使用方式。项目负责人及任务分工等内容。</w:t>
      </w:r>
    </w:p>
    <w:p w14:paraId="55EA05CE">
      <w:pPr>
        <w:spacing w:line="332" w:lineRule="auto"/>
        <w:sectPr>
          <w:footerReference r:id="rId8" w:type="default"/>
          <w:pgSz w:w="11906" w:h="16839"/>
          <w:pgMar w:top="1898" w:right="1474" w:bottom="1701" w:left="1587" w:header="0" w:footer="1219" w:gutter="0"/>
          <w:pgNumType w:fmt="decimal"/>
          <w:cols w:space="0" w:num="1"/>
          <w:rtlGutter w:val="0"/>
          <w:docGrid w:linePitch="0" w:charSpace="0"/>
        </w:sectPr>
      </w:pPr>
    </w:p>
    <w:p w14:paraId="083FAF08">
      <w:pPr>
        <w:spacing w:before="166" w:line="234" w:lineRule="auto"/>
        <w:ind w:left="327"/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水稻病虫害防控项目工作清单（实施主体）</w:t>
      </w:r>
    </w:p>
    <w:tbl>
      <w:tblPr>
        <w:tblStyle w:val="7"/>
        <w:tblW w:w="89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8006"/>
      </w:tblGrid>
      <w:tr w14:paraId="0A4D6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8" w:type="dxa"/>
            <w:vAlign w:val="top"/>
          </w:tcPr>
          <w:p w14:paraId="7919E132">
            <w:pPr>
              <w:spacing w:before="159" w:line="223" w:lineRule="auto"/>
              <w:ind w:left="2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006" w:type="dxa"/>
            <w:vAlign w:val="top"/>
          </w:tcPr>
          <w:p w14:paraId="05EA6F9C">
            <w:pPr>
              <w:spacing w:before="159" w:line="222" w:lineRule="auto"/>
              <w:ind w:left="35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工作内容</w:t>
            </w:r>
          </w:p>
        </w:tc>
      </w:tr>
      <w:tr w14:paraId="131BE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88" w:type="dxa"/>
            <w:vAlign w:val="top"/>
          </w:tcPr>
          <w:p w14:paraId="06A9D60F">
            <w:pPr>
              <w:pStyle w:val="8"/>
              <w:spacing w:before="313" w:line="319" w:lineRule="exact"/>
              <w:ind w:left="455"/>
            </w:pPr>
            <w:r>
              <w:t>1</w:t>
            </w:r>
          </w:p>
        </w:tc>
        <w:tc>
          <w:tcPr>
            <w:tcW w:w="8006" w:type="dxa"/>
            <w:vAlign w:val="top"/>
          </w:tcPr>
          <w:p w14:paraId="62BE664F">
            <w:pPr>
              <w:pStyle w:val="8"/>
              <w:spacing w:before="156"/>
              <w:ind w:left="133" w:right="120" w:hanging="7"/>
            </w:pPr>
            <w:r>
              <w:rPr>
                <w:spacing w:val="2"/>
              </w:rPr>
              <w:t>项目实施前，向当地县级农业农村部门报备。制定项目实施方案，全程接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受项目县农业农村部门监督指导。</w:t>
            </w:r>
          </w:p>
        </w:tc>
      </w:tr>
      <w:tr w14:paraId="5BAD5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988" w:type="dxa"/>
            <w:vAlign w:val="top"/>
          </w:tcPr>
          <w:p w14:paraId="00F1AF49">
            <w:pPr>
              <w:spacing w:line="387" w:lineRule="auto"/>
              <w:rPr>
                <w:rFonts w:ascii="Arial"/>
                <w:sz w:val="21"/>
              </w:rPr>
            </w:pPr>
          </w:p>
          <w:p w14:paraId="2809F651">
            <w:pPr>
              <w:pStyle w:val="8"/>
              <w:spacing w:before="78" w:line="318" w:lineRule="exact"/>
              <w:ind w:left="449"/>
            </w:pPr>
            <w:r>
              <w:t>2</w:t>
            </w:r>
          </w:p>
        </w:tc>
        <w:tc>
          <w:tcPr>
            <w:tcW w:w="8006" w:type="dxa"/>
            <w:vAlign w:val="top"/>
          </w:tcPr>
          <w:p w14:paraId="2A234B29">
            <w:pPr>
              <w:pStyle w:val="8"/>
              <w:spacing w:before="157" w:line="239" w:lineRule="auto"/>
              <w:ind w:left="151" w:right="49" w:hanging="28"/>
              <w:jc w:val="both"/>
            </w:pPr>
            <w:r>
              <w:rPr>
                <w:spacing w:val="3"/>
              </w:rPr>
              <w:t>联合当地县级农业农村部门、乡镇农办、村委会等，开展项目宣传推广，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向农户解读服务内容、服务方式、补贴及收费标准、各方责任、保障措施、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问题处理等有关政策。</w:t>
            </w:r>
          </w:p>
        </w:tc>
      </w:tr>
      <w:tr w14:paraId="66F8B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88" w:type="dxa"/>
            <w:vAlign w:val="top"/>
          </w:tcPr>
          <w:p w14:paraId="292A9C35">
            <w:pPr>
              <w:pStyle w:val="8"/>
              <w:spacing w:before="312" w:line="242" w:lineRule="auto"/>
              <w:ind w:left="458"/>
            </w:pPr>
            <w:r>
              <w:t>3</w:t>
            </w:r>
          </w:p>
        </w:tc>
        <w:tc>
          <w:tcPr>
            <w:tcW w:w="8006" w:type="dxa"/>
            <w:vAlign w:val="top"/>
          </w:tcPr>
          <w:p w14:paraId="78289C4C">
            <w:pPr>
              <w:pStyle w:val="8"/>
              <w:spacing w:before="156"/>
              <w:ind w:right="120"/>
            </w:pPr>
            <w:r>
              <w:rPr>
                <w:spacing w:val="2"/>
              </w:rPr>
              <w:t>实施作业前与服务对象签订服务合同，使用省农业农村厅印发合同范</w:t>
            </w:r>
            <w:r>
              <w:rPr>
                <w:spacing w:val="-5"/>
              </w:rPr>
              <w:t>本。</w:t>
            </w:r>
          </w:p>
        </w:tc>
      </w:tr>
      <w:tr w14:paraId="367A8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88" w:type="dxa"/>
            <w:vAlign w:val="top"/>
          </w:tcPr>
          <w:p w14:paraId="054060B1">
            <w:pPr>
              <w:pStyle w:val="8"/>
              <w:spacing w:before="313" w:line="319" w:lineRule="exact"/>
              <w:ind w:left="448"/>
            </w:pPr>
            <w:r>
              <w:t>4</w:t>
            </w:r>
          </w:p>
        </w:tc>
        <w:tc>
          <w:tcPr>
            <w:tcW w:w="8006" w:type="dxa"/>
            <w:vAlign w:val="top"/>
          </w:tcPr>
          <w:p w14:paraId="1280EBD3">
            <w:pPr>
              <w:pStyle w:val="8"/>
              <w:spacing w:before="158" w:line="238" w:lineRule="auto"/>
              <w:ind w:left="141" w:right="120" w:hanging="20"/>
            </w:pPr>
            <w:r>
              <w:rPr>
                <w:spacing w:val="2"/>
              </w:rPr>
              <w:t>根据承接的作业服务规模，配备相应的施药器械和专业人员。组织作业人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员进行岗前培训，明确作业标准</w:t>
            </w:r>
            <w:r>
              <w:rPr>
                <w:b/>
                <w:bCs/>
                <w:spacing w:val="-2"/>
              </w:rPr>
              <w:t>。</w:t>
            </w:r>
          </w:p>
        </w:tc>
      </w:tr>
      <w:tr w14:paraId="190A1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88" w:type="dxa"/>
            <w:vAlign w:val="top"/>
          </w:tcPr>
          <w:p w14:paraId="06CD5168">
            <w:pPr>
              <w:pStyle w:val="8"/>
              <w:spacing w:before="314" w:line="242" w:lineRule="auto"/>
              <w:ind w:left="452"/>
            </w:pPr>
            <w:r>
              <w:t>5</w:t>
            </w:r>
          </w:p>
        </w:tc>
        <w:tc>
          <w:tcPr>
            <w:tcW w:w="8006" w:type="dxa"/>
            <w:vAlign w:val="top"/>
          </w:tcPr>
          <w:p w14:paraId="4D93D8A3">
            <w:pPr>
              <w:pStyle w:val="8"/>
              <w:spacing w:before="157" w:line="241" w:lineRule="auto"/>
              <w:ind w:left="139" w:right="59" w:hanging="3"/>
            </w:pPr>
            <w:r>
              <w:rPr>
                <w:spacing w:val="-4"/>
              </w:rPr>
              <w:t>实施作业前，制定水稻病虫害防治方案，提交当地县级农业农村部门审核，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审核通过后方可作业。</w:t>
            </w:r>
          </w:p>
        </w:tc>
      </w:tr>
      <w:tr w14:paraId="5794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88" w:type="dxa"/>
            <w:vAlign w:val="top"/>
          </w:tcPr>
          <w:p w14:paraId="3EC671E0">
            <w:pPr>
              <w:spacing w:line="389" w:lineRule="auto"/>
              <w:rPr>
                <w:rFonts w:ascii="Arial"/>
                <w:sz w:val="21"/>
              </w:rPr>
            </w:pPr>
          </w:p>
          <w:p w14:paraId="1145AE6D">
            <w:pPr>
              <w:pStyle w:val="8"/>
              <w:spacing w:before="78" w:line="242" w:lineRule="auto"/>
              <w:ind w:left="451"/>
            </w:pPr>
            <w:r>
              <w:t>6</w:t>
            </w:r>
          </w:p>
        </w:tc>
        <w:tc>
          <w:tcPr>
            <w:tcW w:w="8006" w:type="dxa"/>
            <w:vAlign w:val="top"/>
          </w:tcPr>
          <w:p w14:paraId="148C9405">
            <w:pPr>
              <w:pStyle w:val="8"/>
              <w:spacing w:before="158" w:line="239" w:lineRule="auto"/>
              <w:ind w:left="125" w:right="120"/>
              <w:jc w:val="both"/>
            </w:pPr>
            <w:r>
              <w:rPr>
                <w:spacing w:val="1"/>
              </w:rPr>
              <w:t>在水稻封行期至黄熟期，同一类型田块原则上每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7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天开展一次巡田</w:t>
            </w:r>
            <w:r>
              <w:t>，在迁 入峰、台风等关键时期，要求每</w:t>
            </w:r>
            <w:r>
              <w:rPr>
                <w:spacing w:val="-39"/>
              </w:rPr>
              <w:t xml:space="preserve"> </w:t>
            </w:r>
            <w:r>
              <w:t>2-3</w:t>
            </w:r>
            <w:r>
              <w:rPr>
                <w:spacing w:val="-39"/>
              </w:rPr>
              <w:t xml:space="preserve"> </w:t>
            </w:r>
            <w:r>
              <w:t>天巡田一次。</w:t>
            </w:r>
            <w:r>
              <w:rPr>
                <w:spacing w:val="-1"/>
              </w:rPr>
              <w:t>每次巡田要填写“</w:t>
            </w:r>
            <w:r>
              <w:rPr>
                <w:spacing w:val="-78"/>
              </w:rPr>
              <w:t xml:space="preserve"> </w:t>
            </w:r>
            <w:r>
              <w:rPr>
                <w:spacing w:val="-1"/>
              </w:rPr>
              <w:t>田间</w:t>
            </w:r>
            <w:r>
              <w:t xml:space="preserve"> </w:t>
            </w:r>
            <w:r>
              <w:rPr>
                <w:spacing w:val="-1"/>
              </w:rPr>
              <w:t>巡查记录表”并拍照留证。要及时向当地农业农村部门反馈病虫情况。</w:t>
            </w:r>
          </w:p>
        </w:tc>
      </w:tr>
      <w:tr w14:paraId="62DE2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988" w:type="dxa"/>
            <w:vAlign w:val="top"/>
          </w:tcPr>
          <w:p w14:paraId="4925768B">
            <w:pPr>
              <w:spacing w:line="305" w:lineRule="auto"/>
              <w:rPr>
                <w:rFonts w:ascii="Arial"/>
                <w:sz w:val="21"/>
              </w:rPr>
            </w:pPr>
          </w:p>
          <w:p w14:paraId="0FA77258">
            <w:pPr>
              <w:spacing w:line="305" w:lineRule="auto"/>
              <w:rPr>
                <w:rFonts w:ascii="Arial"/>
                <w:sz w:val="21"/>
              </w:rPr>
            </w:pPr>
          </w:p>
          <w:p w14:paraId="36C57124">
            <w:pPr>
              <w:spacing w:line="306" w:lineRule="auto"/>
              <w:rPr>
                <w:rFonts w:ascii="Arial"/>
                <w:sz w:val="21"/>
              </w:rPr>
            </w:pPr>
          </w:p>
          <w:p w14:paraId="0BB28560">
            <w:pPr>
              <w:pStyle w:val="8"/>
              <w:spacing w:before="78" w:line="242" w:lineRule="auto"/>
              <w:ind w:left="451"/>
            </w:pPr>
            <w:r>
              <w:t>7</w:t>
            </w:r>
          </w:p>
        </w:tc>
        <w:tc>
          <w:tcPr>
            <w:tcW w:w="8006" w:type="dxa"/>
            <w:vAlign w:val="top"/>
          </w:tcPr>
          <w:p w14:paraId="6D75C478">
            <w:pPr>
              <w:pStyle w:val="8"/>
              <w:spacing w:before="78" w:line="239" w:lineRule="auto"/>
              <w:ind w:right="120"/>
              <w:jc w:val="both"/>
            </w:pPr>
            <w:r>
              <w:rPr>
                <w:spacing w:val="2"/>
              </w:rPr>
              <w:t>适时开展作业，每份合同要有对应的田块面积地图（多户连片区域图需标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注各户面积、整村推进区域需附各户面积明细）以及每次作业图片、作业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轨迹图，每次作业后填写“服务登记表”，最后一次作业完成后</w:t>
            </w:r>
            <w:r>
              <w:rPr>
                <w:spacing w:val="-6"/>
              </w:rPr>
              <w:t>，服务对象</w:t>
            </w:r>
            <w:r>
              <w:t xml:space="preserve"> </w:t>
            </w:r>
            <w:r>
              <w:rPr>
                <w:spacing w:val="-1"/>
              </w:rPr>
              <w:t>要对服务进行满意度评价和签名，相关资料回收留存。</w:t>
            </w:r>
          </w:p>
        </w:tc>
      </w:tr>
      <w:tr w14:paraId="56E93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988" w:type="dxa"/>
            <w:vAlign w:val="top"/>
          </w:tcPr>
          <w:p w14:paraId="0522938E">
            <w:pPr>
              <w:pStyle w:val="8"/>
              <w:spacing w:before="78" w:line="242" w:lineRule="auto"/>
              <w:jc w:val="center"/>
            </w:pPr>
            <w:r>
              <w:t>8</w:t>
            </w:r>
          </w:p>
        </w:tc>
        <w:tc>
          <w:tcPr>
            <w:tcW w:w="8006" w:type="dxa"/>
            <w:vAlign w:val="top"/>
          </w:tcPr>
          <w:p w14:paraId="4330F285">
            <w:pPr>
              <w:pStyle w:val="8"/>
              <w:spacing w:before="78" w:line="214" w:lineRule="auto"/>
            </w:pPr>
            <w:r>
              <w:rPr>
                <w:spacing w:val="-1"/>
              </w:rPr>
              <w:t>每次作业后，及时回收农药包装废弃物，整理回收台账。</w:t>
            </w:r>
          </w:p>
        </w:tc>
      </w:tr>
      <w:tr w14:paraId="1A54B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8" w:type="dxa"/>
            <w:vAlign w:val="top"/>
          </w:tcPr>
          <w:p w14:paraId="1361E25B">
            <w:pPr>
              <w:pStyle w:val="8"/>
              <w:spacing w:before="317" w:line="242" w:lineRule="auto"/>
              <w:ind w:left="451"/>
            </w:pPr>
            <w:r>
              <w:t>9</w:t>
            </w:r>
          </w:p>
        </w:tc>
        <w:tc>
          <w:tcPr>
            <w:tcW w:w="8006" w:type="dxa"/>
            <w:vAlign w:val="top"/>
          </w:tcPr>
          <w:p w14:paraId="6CAB044A">
            <w:pPr>
              <w:pStyle w:val="8"/>
              <w:spacing w:before="159" w:line="241" w:lineRule="auto"/>
              <w:ind w:left="143" w:right="117" w:hanging="20"/>
            </w:pPr>
            <w:r>
              <w:rPr>
                <w:spacing w:val="1"/>
              </w:rPr>
              <w:t>每次施药后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3-5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天，进行防效检查，对防控效果不理</w:t>
            </w:r>
            <w:r>
              <w:t xml:space="preserve">想且有必要再次防治 </w:t>
            </w:r>
            <w:r>
              <w:rPr>
                <w:spacing w:val="-3"/>
              </w:rPr>
              <w:t>的区域进行补施，确保防治效果。</w:t>
            </w:r>
          </w:p>
        </w:tc>
      </w:tr>
      <w:tr w14:paraId="6F771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988" w:type="dxa"/>
            <w:vAlign w:val="top"/>
          </w:tcPr>
          <w:p w14:paraId="0F7058C6">
            <w:pPr>
              <w:pStyle w:val="8"/>
              <w:spacing w:before="312" w:line="242" w:lineRule="auto"/>
              <w:ind w:left="395"/>
            </w:pPr>
            <w:r>
              <w:rPr>
                <w:spacing w:val="-13"/>
              </w:rPr>
              <w:t>10</w:t>
            </w:r>
          </w:p>
        </w:tc>
        <w:tc>
          <w:tcPr>
            <w:tcW w:w="8006" w:type="dxa"/>
            <w:vAlign w:val="top"/>
          </w:tcPr>
          <w:p w14:paraId="4BD33EB9">
            <w:pPr>
              <w:pStyle w:val="8"/>
              <w:spacing w:before="157" w:line="238" w:lineRule="auto"/>
              <w:ind w:left="125" w:right="120" w:hanging="4"/>
            </w:pPr>
            <w:r>
              <w:rPr>
                <w:spacing w:val="2"/>
              </w:rPr>
              <w:t>及时处理服务纠纷，必要时向当地农业农村部门进行汇报。视情况向当地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农业农村部门申请协助调解、责任鉴定、损失评估等。</w:t>
            </w:r>
          </w:p>
        </w:tc>
      </w:tr>
      <w:tr w14:paraId="2A736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988" w:type="dxa"/>
            <w:vAlign w:val="top"/>
          </w:tcPr>
          <w:p w14:paraId="4EE5AD4F">
            <w:pPr>
              <w:spacing w:line="386" w:lineRule="auto"/>
              <w:rPr>
                <w:rFonts w:ascii="Arial"/>
                <w:sz w:val="21"/>
              </w:rPr>
            </w:pPr>
          </w:p>
          <w:p w14:paraId="16E0C9DF">
            <w:pPr>
              <w:pStyle w:val="8"/>
              <w:spacing w:before="78" w:line="319" w:lineRule="exact"/>
              <w:ind w:left="395"/>
            </w:pPr>
            <w:r>
              <w:rPr>
                <w:spacing w:val="-13"/>
              </w:rPr>
              <w:t>11</w:t>
            </w:r>
          </w:p>
        </w:tc>
        <w:tc>
          <w:tcPr>
            <w:tcW w:w="8006" w:type="dxa"/>
            <w:vAlign w:val="top"/>
          </w:tcPr>
          <w:p w14:paraId="021CB18D">
            <w:pPr>
              <w:pStyle w:val="8"/>
              <w:spacing w:before="155"/>
              <w:ind w:left="126" w:right="59" w:firstLine="2"/>
              <w:jc w:val="both"/>
            </w:pPr>
            <w:r>
              <w:rPr>
                <w:spacing w:val="-3"/>
              </w:rPr>
              <w:t>最后一次防治作业完成后，及时向项目所在市级或</w:t>
            </w:r>
            <w:r>
              <w:rPr>
                <w:spacing w:val="-4"/>
              </w:rPr>
              <w:t>县级农业农村部门申请，</w:t>
            </w:r>
            <w:r>
              <w:t xml:space="preserve"> 由市级或县级农业农村部门组织专家，在施</w:t>
            </w:r>
            <w:r>
              <w:rPr>
                <w:spacing w:val="-1"/>
              </w:rPr>
              <w:t>药后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7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天或收割前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7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天，对各</w:t>
            </w:r>
            <w:r>
              <w:t xml:space="preserve"> </w:t>
            </w:r>
            <w:r>
              <w:rPr>
                <w:spacing w:val="-1"/>
              </w:rPr>
              <w:t>项目进行验收，配合执行相关验收工作。</w:t>
            </w:r>
          </w:p>
        </w:tc>
      </w:tr>
      <w:tr w14:paraId="178A5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88" w:type="dxa"/>
            <w:vAlign w:val="top"/>
          </w:tcPr>
          <w:p w14:paraId="2E7761A6">
            <w:pPr>
              <w:pStyle w:val="8"/>
              <w:spacing w:before="159" w:line="319" w:lineRule="exact"/>
              <w:ind w:left="395"/>
            </w:pPr>
            <w:r>
              <w:rPr>
                <w:spacing w:val="-13"/>
              </w:rPr>
              <w:t>12</w:t>
            </w:r>
          </w:p>
        </w:tc>
        <w:tc>
          <w:tcPr>
            <w:tcW w:w="8006" w:type="dxa"/>
            <w:vAlign w:val="top"/>
          </w:tcPr>
          <w:p w14:paraId="08CAEE57">
            <w:pPr>
              <w:pStyle w:val="8"/>
              <w:spacing w:before="159" w:line="213" w:lineRule="auto"/>
              <w:ind w:left="152"/>
            </w:pPr>
            <w:r>
              <w:rPr>
                <w:spacing w:val="-2"/>
              </w:rPr>
              <w:t>向服务对象收取服务费余款，收集服务对象身份证复印件等材料。</w:t>
            </w:r>
          </w:p>
        </w:tc>
      </w:tr>
      <w:tr w14:paraId="513D2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988" w:type="dxa"/>
            <w:vAlign w:val="top"/>
          </w:tcPr>
          <w:p w14:paraId="04F5A164">
            <w:pPr>
              <w:spacing w:line="388" w:lineRule="auto"/>
              <w:rPr>
                <w:rFonts w:ascii="Arial"/>
                <w:sz w:val="21"/>
              </w:rPr>
            </w:pPr>
          </w:p>
          <w:p w14:paraId="7FA9D5F8">
            <w:pPr>
              <w:pStyle w:val="8"/>
              <w:spacing w:before="78" w:line="242" w:lineRule="auto"/>
              <w:ind w:left="395"/>
            </w:pPr>
            <w:r>
              <w:rPr>
                <w:spacing w:val="-13"/>
              </w:rPr>
              <w:t>13</w:t>
            </w:r>
          </w:p>
        </w:tc>
        <w:tc>
          <w:tcPr>
            <w:tcW w:w="8006" w:type="dxa"/>
            <w:vAlign w:val="top"/>
          </w:tcPr>
          <w:p w14:paraId="6FD38918">
            <w:pPr>
              <w:pStyle w:val="8"/>
              <w:spacing w:before="158" w:line="239" w:lineRule="auto"/>
              <w:ind w:left="122" w:right="120" w:firstLine="5"/>
              <w:jc w:val="both"/>
            </w:pPr>
            <w:r>
              <w:rPr>
                <w:spacing w:val="2"/>
              </w:rPr>
              <w:t>整理报账材料，包括服务合同、病虫害防治实施方案、田块面积地图、田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间巡查记录表、服务登记表、作业照片、作业轨迹、防治效果、农药包装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废弃物回收情况、验收报告、项目总结等材料。</w:t>
            </w:r>
          </w:p>
        </w:tc>
      </w:tr>
    </w:tbl>
    <w:p w14:paraId="5797483B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6" w:h="16839"/>
          <w:pgMar w:top="2098" w:right="1474" w:bottom="1625" w:left="1587" w:header="0" w:footer="1219" w:gutter="0"/>
          <w:pgNumType w:fmt="decimal"/>
          <w:cols w:space="0" w:num="1"/>
          <w:rtlGutter w:val="0"/>
          <w:docGrid w:type="linesAndChars" w:linePitch="579" w:charSpace="21686"/>
        </w:sectPr>
      </w:pPr>
    </w:p>
    <w:p w14:paraId="29331774">
      <w:pPr>
        <w:spacing w:line="291" w:lineRule="auto"/>
        <w:rPr>
          <w:rFonts w:ascii="Arial"/>
          <w:sz w:val="21"/>
        </w:rPr>
      </w:pPr>
    </w:p>
    <w:p w14:paraId="57DB07BF">
      <w:pPr>
        <w:spacing w:line="291" w:lineRule="auto"/>
        <w:rPr>
          <w:rFonts w:ascii="Arial"/>
          <w:sz w:val="21"/>
        </w:rPr>
      </w:pPr>
    </w:p>
    <w:p w14:paraId="0DE27830">
      <w:pPr>
        <w:spacing w:before="213" w:line="238" w:lineRule="auto"/>
        <w:ind w:left="199"/>
        <w:rPr>
          <w:rFonts w:ascii="方正小标宋简体" w:hAnsi="方正小标宋简体" w:eastAsia="方正小标宋简体" w:cs="方正小标宋简体"/>
          <w:sz w:val="55"/>
          <w:szCs w:val="55"/>
        </w:rPr>
      </w:pPr>
      <w:r>
        <w:rPr>
          <w:rFonts w:ascii="方正小标宋简体" w:hAnsi="方正小标宋简体" w:eastAsia="方正小标宋简体" w:cs="方正小标宋简体"/>
          <w:spacing w:val="9"/>
          <w:sz w:val="55"/>
          <w:szCs w:val="55"/>
        </w:rPr>
        <w:t>广东省水稻病虫害专业化防治服务</w:t>
      </w:r>
    </w:p>
    <w:p w14:paraId="43015E72">
      <w:pPr>
        <w:spacing w:line="246" w:lineRule="auto"/>
        <w:rPr>
          <w:rFonts w:ascii="Arial"/>
          <w:sz w:val="21"/>
        </w:rPr>
      </w:pPr>
    </w:p>
    <w:p w14:paraId="4288ECC0">
      <w:pPr>
        <w:spacing w:line="246" w:lineRule="auto"/>
        <w:rPr>
          <w:rFonts w:ascii="Arial"/>
          <w:sz w:val="21"/>
        </w:rPr>
      </w:pPr>
    </w:p>
    <w:p w14:paraId="64A87548">
      <w:pPr>
        <w:spacing w:line="246" w:lineRule="auto"/>
        <w:rPr>
          <w:rFonts w:ascii="Arial"/>
          <w:sz w:val="21"/>
        </w:rPr>
      </w:pPr>
    </w:p>
    <w:p w14:paraId="7917B273">
      <w:pPr>
        <w:spacing w:line="246" w:lineRule="auto"/>
        <w:rPr>
          <w:rFonts w:ascii="Arial"/>
          <w:sz w:val="21"/>
        </w:rPr>
      </w:pPr>
    </w:p>
    <w:p w14:paraId="5B850582">
      <w:pPr>
        <w:spacing w:line="246" w:lineRule="auto"/>
        <w:rPr>
          <w:rFonts w:ascii="Arial"/>
          <w:sz w:val="21"/>
        </w:rPr>
      </w:pPr>
    </w:p>
    <w:p w14:paraId="39A7E364">
      <w:pPr>
        <w:spacing w:line="246" w:lineRule="auto"/>
        <w:rPr>
          <w:rFonts w:ascii="Arial"/>
          <w:sz w:val="21"/>
        </w:rPr>
      </w:pPr>
      <w:r>
        <w:pict>
          <v:shape id="_x0000_s1029" o:spid="_x0000_s1029" o:spt="202" type="#_x0000_t202" style="position:absolute;left:0pt;margin-left:192.4pt;margin-top:7.8pt;height:168.45pt;width:44.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0DF5437">
                  <w:pPr>
                    <w:spacing w:before="20" w:line="196" w:lineRule="auto"/>
                    <w:ind w:left="20"/>
                    <w:rPr>
                      <w:rFonts w:ascii="方正小标宋简体" w:hAnsi="方正小标宋简体" w:eastAsia="方正小标宋简体" w:cs="方正小标宋简体"/>
                      <w:sz w:val="64"/>
                      <w:szCs w:val="64"/>
                    </w:rPr>
                  </w:pPr>
                  <w:r>
                    <w:rPr>
                      <w:rFonts w:ascii="方正小标宋简体" w:hAnsi="方正小标宋简体" w:eastAsia="方正小标宋简体" w:cs="方正小标宋简体"/>
                      <w:spacing w:val="10"/>
                      <w:sz w:val="64"/>
                      <w:szCs w:val="64"/>
                    </w:rPr>
                    <w:t>合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14"/>
                      <w:sz w:val="64"/>
                      <w:szCs w:val="64"/>
                    </w:rPr>
                    <w:t xml:space="preserve">    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10"/>
                      <w:position w:val="1"/>
                      <w:sz w:val="64"/>
                      <w:szCs w:val="64"/>
                    </w:rPr>
                    <w:t xml:space="preserve">同    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10"/>
                      <w:sz w:val="64"/>
                      <w:szCs w:val="64"/>
                    </w:rPr>
                    <w:t>书</w:t>
                  </w:r>
                </w:p>
              </w:txbxContent>
            </v:textbox>
          </v:shape>
        </w:pict>
      </w:r>
    </w:p>
    <w:p w14:paraId="146E96F5">
      <w:pPr>
        <w:spacing w:line="246" w:lineRule="auto"/>
        <w:rPr>
          <w:rFonts w:ascii="Arial"/>
          <w:sz w:val="21"/>
        </w:rPr>
      </w:pPr>
    </w:p>
    <w:p w14:paraId="32496F4C">
      <w:pPr>
        <w:spacing w:line="246" w:lineRule="auto"/>
        <w:rPr>
          <w:rFonts w:ascii="Arial"/>
          <w:sz w:val="21"/>
        </w:rPr>
      </w:pPr>
    </w:p>
    <w:p w14:paraId="238C36B2">
      <w:pPr>
        <w:spacing w:line="246" w:lineRule="auto"/>
        <w:rPr>
          <w:rFonts w:ascii="Arial"/>
          <w:sz w:val="21"/>
        </w:rPr>
      </w:pPr>
    </w:p>
    <w:p w14:paraId="60324BD9">
      <w:pPr>
        <w:spacing w:line="246" w:lineRule="auto"/>
        <w:rPr>
          <w:rFonts w:ascii="Arial"/>
          <w:sz w:val="21"/>
        </w:rPr>
      </w:pPr>
    </w:p>
    <w:p w14:paraId="2EB14F39">
      <w:pPr>
        <w:spacing w:line="246" w:lineRule="auto"/>
        <w:rPr>
          <w:rFonts w:ascii="Arial"/>
          <w:sz w:val="21"/>
        </w:rPr>
      </w:pPr>
    </w:p>
    <w:p w14:paraId="7F287F48">
      <w:pPr>
        <w:spacing w:line="246" w:lineRule="auto"/>
        <w:rPr>
          <w:rFonts w:ascii="Arial"/>
          <w:sz w:val="21"/>
        </w:rPr>
      </w:pPr>
    </w:p>
    <w:p w14:paraId="6B29ED55">
      <w:pPr>
        <w:spacing w:line="246" w:lineRule="auto"/>
        <w:rPr>
          <w:rFonts w:ascii="Arial"/>
          <w:sz w:val="21"/>
        </w:rPr>
      </w:pPr>
    </w:p>
    <w:p w14:paraId="0E339C0B">
      <w:pPr>
        <w:spacing w:line="246" w:lineRule="auto"/>
        <w:rPr>
          <w:rFonts w:ascii="Arial"/>
          <w:sz w:val="21"/>
        </w:rPr>
      </w:pPr>
    </w:p>
    <w:p w14:paraId="714BA045">
      <w:pPr>
        <w:spacing w:line="246" w:lineRule="auto"/>
        <w:rPr>
          <w:rFonts w:ascii="Arial"/>
          <w:sz w:val="21"/>
        </w:rPr>
      </w:pPr>
    </w:p>
    <w:p w14:paraId="70EA1015">
      <w:pPr>
        <w:spacing w:line="246" w:lineRule="auto"/>
        <w:rPr>
          <w:rFonts w:ascii="Arial"/>
          <w:sz w:val="21"/>
        </w:rPr>
      </w:pPr>
    </w:p>
    <w:p w14:paraId="6B20E7E8">
      <w:pPr>
        <w:spacing w:line="247" w:lineRule="auto"/>
        <w:rPr>
          <w:rFonts w:ascii="Arial"/>
          <w:sz w:val="21"/>
        </w:rPr>
      </w:pPr>
    </w:p>
    <w:p w14:paraId="0A6C7F30">
      <w:pPr>
        <w:spacing w:line="247" w:lineRule="auto"/>
        <w:rPr>
          <w:rFonts w:ascii="Arial"/>
          <w:sz w:val="21"/>
        </w:rPr>
      </w:pPr>
    </w:p>
    <w:p w14:paraId="34AF7BA8">
      <w:pPr>
        <w:spacing w:line="247" w:lineRule="auto"/>
        <w:rPr>
          <w:rFonts w:ascii="Arial"/>
          <w:sz w:val="21"/>
        </w:rPr>
      </w:pPr>
    </w:p>
    <w:p w14:paraId="230F9F0A">
      <w:pPr>
        <w:spacing w:line="247" w:lineRule="auto"/>
        <w:rPr>
          <w:rFonts w:ascii="Arial"/>
          <w:sz w:val="21"/>
        </w:rPr>
      </w:pPr>
    </w:p>
    <w:p w14:paraId="447595C1">
      <w:pPr>
        <w:spacing w:before="167" w:line="242" w:lineRule="auto"/>
        <w:ind w:left="338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3"/>
          <w:sz w:val="43"/>
          <w:szCs w:val="43"/>
        </w:rPr>
        <w:t>（范  本）</w:t>
      </w:r>
    </w:p>
    <w:p w14:paraId="7012FD1B">
      <w:pPr>
        <w:spacing w:line="241" w:lineRule="auto"/>
        <w:rPr>
          <w:rFonts w:ascii="Arial"/>
          <w:sz w:val="21"/>
        </w:rPr>
      </w:pPr>
    </w:p>
    <w:p w14:paraId="4354BA20">
      <w:pPr>
        <w:spacing w:line="241" w:lineRule="auto"/>
        <w:rPr>
          <w:rFonts w:ascii="Arial"/>
          <w:sz w:val="21"/>
        </w:rPr>
      </w:pPr>
    </w:p>
    <w:p w14:paraId="5066199C">
      <w:pPr>
        <w:spacing w:line="241" w:lineRule="auto"/>
        <w:rPr>
          <w:rFonts w:ascii="Arial"/>
          <w:sz w:val="21"/>
        </w:rPr>
      </w:pPr>
    </w:p>
    <w:p w14:paraId="45E40844">
      <w:pPr>
        <w:spacing w:line="241" w:lineRule="auto"/>
        <w:rPr>
          <w:rFonts w:ascii="Arial"/>
          <w:sz w:val="21"/>
        </w:rPr>
      </w:pPr>
    </w:p>
    <w:p w14:paraId="41A6D787">
      <w:pPr>
        <w:spacing w:line="241" w:lineRule="auto"/>
        <w:rPr>
          <w:rFonts w:ascii="Arial"/>
          <w:sz w:val="21"/>
        </w:rPr>
      </w:pPr>
    </w:p>
    <w:p w14:paraId="1E61AEC7">
      <w:pPr>
        <w:spacing w:line="241" w:lineRule="auto"/>
        <w:rPr>
          <w:rFonts w:ascii="Arial"/>
          <w:sz w:val="21"/>
        </w:rPr>
      </w:pPr>
    </w:p>
    <w:p w14:paraId="0D2C5DD0">
      <w:pPr>
        <w:spacing w:line="241" w:lineRule="auto"/>
        <w:rPr>
          <w:rFonts w:ascii="Arial"/>
          <w:sz w:val="21"/>
        </w:rPr>
      </w:pPr>
    </w:p>
    <w:p w14:paraId="7C30C46B">
      <w:pPr>
        <w:spacing w:line="241" w:lineRule="auto"/>
        <w:rPr>
          <w:rFonts w:ascii="Arial"/>
          <w:sz w:val="21"/>
        </w:rPr>
      </w:pPr>
    </w:p>
    <w:p w14:paraId="4E13F0D4">
      <w:pPr>
        <w:spacing w:line="241" w:lineRule="auto"/>
        <w:rPr>
          <w:rFonts w:ascii="Arial"/>
          <w:sz w:val="21"/>
        </w:rPr>
      </w:pPr>
    </w:p>
    <w:p w14:paraId="4A79A14E">
      <w:pPr>
        <w:spacing w:line="241" w:lineRule="auto"/>
        <w:rPr>
          <w:rFonts w:ascii="Arial"/>
          <w:sz w:val="21"/>
        </w:rPr>
      </w:pPr>
    </w:p>
    <w:p w14:paraId="088469D3">
      <w:pPr>
        <w:spacing w:line="241" w:lineRule="auto"/>
        <w:rPr>
          <w:rFonts w:ascii="Arial"/>
          <w:sz w:val="21"/>
        </w:rPr>
      </w:pPr>
    </w:p>
    <w:p w14:paraId="274807CA">
      <w:pPr>
        <w:spacing w:line="241" w:lineRule="auto"/>
        <w:rPr>
          <w:rFonts w:ascii="Arial"/>
          <w:sz w:val="21"/>
        </w:rPr>
      </w:pPr>
    </w:p>
    <w:p w14:paraId="23F19F7B">
      <w:pPr>
        <w:spacing w:line="241" w:lineRule="auto"/>
        <w:rPr>
          <w:rFonts w:ascii="Arial"/>
          <w:sz w:val="21"/>
        </w:rPr>
      </w:pPr>
    </w:p>
    <w:p w14:paraId="27C91C87">
      <w:pPr>
        <w:spacing w:line="241" w:lineRule="auto"/>
        <w:rPr>
          <w:rFonts w:ascii="Arial"/>
          <w:sz w:val="21"/>
        </w:rPr>
      </w:pPr>
    </w:p>
    <w:p w14:paraId="754D1885">
      <w:pPr>
        <w:spacing w:before="114" w:line="314" w:lineRule="auto"/>
        <w:ind w:left="3499" w:right="2618" w:hanging="893"/>
        <w:rPr>
          <w:rFonts w:ascii="KaiTi_GB2312" w:hAnsi="KaiTi_GB2312" w:eastAsia="KaiTi_GB2312" w:cs="KaiTi_GB2312"/>
          <w:sz w:val="35"/>
          <w:szCs w:val="35"/>
        </w:rPr>
      </w:pPr>
      <w:r>
        <w:rPr>
          <w:rFonts w:ascii="KaiTi_GB2312" w:hAnsi="KaiTi_GB2312" w:eastAsia="KaiTi_GB2312" w:cs="KaiTi_GB2312"/>
          <w:b/>
          <w:bCs/>
          <w:spacing w:val="5"/>
          <w:sz w:val="35"/>
          <w:szCs w:val="35"/>
        </w:rPr>
        <w:t>广东省农业农村厅编制</w:t>
      </w:r>
      <w:r>
        <w:rPr>
          <w:rFonts w:ascii="KaiTi_GB2312" w:hAnsi="KaiTi_GB2312" w:eastAsia="KaiTi_GB2312" w:cs="KaiTi_GB2312"/>
          <w:spacing w:val="1"/>
          <w:sz w:val="35"/>
          <w:szCs w:val="35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9"/>
          <w:sz w:val="35"/>
          <w:szCs w:val="35"/>
        </w:rPr>
        <w:t>二</w:t>
      </w:r>
      <w:r>
        <w:rPr>
          <w:rFonts w:ascii="KaiTi_GB2312" w:hAnsi="KaiTi_GB2312" w:eastAsia="KaiTi_GB2312" w:cs="KaiTi_GB2312"/>
          <w:spacing w:val="-106"/>
          <w:sz w:val="35"/>
          <w:szCs w:val="35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9"/>
          <w:sz w:val="35"/>
          <w:szCs w:val="35"/>
        </w:rPr>
        <w:t>○二五年</w:t>
      </w:r>
    </w:p>
    <w:p w14:paraId="57769101">
      <w:pPr>
        <w:spacing w:line="314" w:lineRule="auto"/>
        <w:rPr>
          <w:rFonts w:ascii="KaiTi_GB2312" w:hAnsi="KaiTi_GB2312" w:eastAsia="KaiTi_GB2312" w:cs="KaiTi_GB2312"/>
          <w:sz w:val="35"/>
          <w:szCs w:val="35"/>
        </w:rPr>
        <w:sectPr>
          <w:headerReference r:id="rId11" w:type="default"/>
          <w:footerReference r:id="rId12" w:type="default"/>
          <w:pgSz w:w="11906" w:h="16839"/>
          <w:pgMar w:top="2098" w:right="1474" w:bottom="1984" w:left="1587" w:header="0" w:footer="1219" w:gutter="0"/>
          <w:pgNumType w:fmt="decimal"/>
          <w:cols w:space="0" w:num="1"/>
          <w:rtlGutter w:val="0"/>
          <w:docGrid w:linePitch="0" w:charSpace="0"/>
        </w:sectPr>
      </w:pPr>
    </w:p>
    <w:p w14:paraId="6F04FE02">
      <w:pPr>
        <w:spacing w:line="271" w:lineRule="auto"/>
        <w:rPr>
          <w:rFonts w:ascii="Arial"/>
          <w:sz w:val="21"/>
        </w:rPr>
      </w:pPr>
    </w:p>
    <w:p w14:paraId="51C0E9E8">
      <w:pPr>
        <w:pStyle w:val="2"/>
        <w:spacing w:before="78" w:line="214" w:lineRule="auto"/>
        <w:ind w:left="123"/>
        <w:rPr>
          <w:sz w:val="24"/>
          <w:szCs w:val="24"/>
        </w:rPr>
      </w:pPr>
      <w:r>
        <w:rPr>
          <w:spacing w:val="-3"/>
          <w:sz w:val="24"/>
          <w:szCs w:val="24"/>
        </w:rPr>
        <w:t>合同编号：</w:t>
      </w:r>
    </w:p>
    <w:p w14:paraId="100FEC54">
      <w:pPr>
        <w:spacing w:line="270" w:lineRule="auto"/>
        <w:rPr>
          <w:rFonts w:ascii="Arial"/>
          <w:sz w:val="21"/>
        </w:rPr>
      </w:pPr>
    </w:p>
    <w:p w14:paraId="61B0A0DE">
      <w:pPr>
        <w:spacing w:line="270" w:lineRule="auto"/>
        <w:rPr>
          <w:rFonts w:ascii="Arial"/>
          <w:sz w:val="21"/>
        </w:rPr>
      </w:pPr>
    </w:p>
    <w:p w14:paraId="361EF18E">
      <w:pPr>
        <w:spacing w:before="166" w:line="237" w:lineRule="auto"/>
        <w:ind w:left="57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广东省水稻病虫害专业化防治服务合同书</w:t>
      </w:r>
    </w:p>
    <w:p w14:paraId="5FB91D2D">
      <w:pPr>
        <w:spacing w:line="318" w:lineRule="auto"/>
        <w:rPr>
          <w:rFonts w:ascii="Arial"/>
          <w:sz w:val="21"/>
        </w:rPr>
      </w:pPr>
    </w:p>
    <w:p w14:paraId="313D1AA5">
      <w:pPr>
        <w:spacing w:line="318" w:lineRule="auto"/>
        <w:rPr>
          <w:rFonts w:ascii="Arial"/>
          <w:sz w:val="21"/>
        </w:rPr>
      </w:pPr>
    </w:p>
    <w:p w14:paraId="10F3E8CD">
      <w:pPr>
        <w:spacing w:line="319" w:lineRule="auto"/>
        <w:rPr>
          <w:rFonts w:ascii="Arial"/>
          <w:sz w:val="21"/>
        </w:rPr>
      </w:pPr>
    </w:p>
    <w:p w14:paraId="3383D357">
      <w:pPr>
        <w:pStyle w:val="2"/>
        <w:spacing w:before="78" w:line="213" w:lineRule="auto"/>
        <w:ind w:left="155"/>
        <w:rPr>
          <w:sz w:val="24"/>
          <w:szCs w:val="24"/>
        </w:rPr>
      </w:pPr>
      <w:r>
        <w:rPr>
          <w:spacing w:val="-9"/>
          <w:sz w:val="24"/>
          <w:szCs w:val="24"/>
        </w:rPr>
        <w:t>甲</w:t>
      </w:r>
      <w:r>
        <w:rPr>
          <w:spacing w:val="6"/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>方（服务对象</w:t>
      </w:r>
      <w:r>
        <w:rPr>
          <w:spacing w:val="-58"/>
          <w:sz w:val="24"/>
          <w:szCs w:val="24"/>
        </w:rPr>
        <w:t>）：</w:t>
      </w:r>
      <w:r>
        <w:rPr>
          <w:sz w:val="24"/>
          <w:szCs w:val="24"/>
          <w:u w:val="single" w:color="auto"/>
        </w:rPr>
        <w:t xml:space="preserve">                                               </w:t>
      </w:r>
    </w:p>
    <w:p w14:paraId="7165C383">
      <w:pPr>
        <w:pStyle w:val="2"/>
        <w:spacing w:before="161" w:line="214" w:lineRule="auto"/>
        <w:ind w:left="153"/>
        <w:rPr>
          <w:sz w:val="24"/>
          <w:szCs w:val="24"/>
        </w:rPr>
      </w:pPr>
      <w:r>
        <w:rPr>
          <w:spacing w:val="-8"/>
          <w:sz w:val="24"/>
          <w:szCs w:val="24"/>
        </w:rPr>
        <w:t>乙</w:t>
      </w:r>
      <w:r>
        <w:rPr>
          <w:spacing w:val="7"/>
          <w:sz w:val="24"/>
          <w:szCs w:val="24"/>
        </w:rPr>
        <w:t xml:space="preserve">  </w:t>
      </w:r>
      <w:r>
        <w:rPr>
          <w:spacing w:val="-8"/>
          <w:sz w:val="24"/>
          <w:szCs w:val="24"/>
        </w:rPr>
        <w:t>方（服务组织</w:t>
      </w:r>
      <w:r>
        <w:rPr>
          <w:spacing w:val="-61"/>
          <w:sz w:val="24"/>
          <w:szCs w:val="24"/>
        </w:rPr>
        <w:t>）：</w:t>
      </w:r>
      <w:r>
        <w:rPr>
          <w:sz w:val="24"/>
          <w:szCs w:val="24"/>
          <w:u w:val="single" w:color="auto"/>
        </w:rPr>
        <w:t xml:space="preserve">                                               </w:t>
      </w:r>
    </w:p>
    <w:p w14:paraId="55103B29">
      <w:pPr>
        <w:pStyle w:val="2"/>
        <w:spacing w:before="161" w:line="215" w:lineRule="auto"/>
        <w:ind w:left="125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身份证号/统一社会信用代码： </w:t>
      </w:r>
      <w:r>
        <w:rPr>
          <w:sz w:val="24"/>
          <w:szCs w:val="24"/>
          <w:u w:val="single" w:color="auto"/>
        </w:rPr>
        <w:t xml:space="preserve">                                        </w:t>
      </w:r>
    </w:p>
    <w:p w14:paraId="3A86A608">
      <w:pPr>
        <w:spacing w:line="451" w:lineRule="auto"/>
        <w:rPr>
          <w:rFonts w:ascii="Arial"/>
          <w:sz w:val="21"/>
        </w:rPr>
      </w:pPr>
    </w:p>
    <w:p w14:paraId="40C551DF">
      <w:pPr>
        <w:pStyle w:val="2"/>
        <w:spacing w:before="79" w:line="307" w:lineRule="auto"/>
        <w:ind w:left="119" w:firstLine="488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为切实做好水稻重大病虫害防治工作，践行“公共植保，绿色</w:t>
      </w:r>
      <w:r>
        <w:rPr>
          <w:spacing w:val="2"/>
          <w:sz w:val="24"/>
          <w:szCs w:val="24"/>
        </w:rPr>
        <w:t>植保，科学植保”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的理念和“预防为主，综合防治”的植保方针，降低生产成本，</w:t>
      </w:r>
      <w:r>
        <w:rPr>
          <w:spacing w:val="-2"/>
          <w:sz w:val="24"/>
          <w:szCs w:val="24"/>
        </w:rPr>
        <w:t>提高防治水平，实现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科学、高效、生态、安全用药。根据《中华人民共和国民法典》</w:t>
      </w:r>
      <w:r>
        <w:rPr>
          <w:spacing w:val="-2"/>
          <w:sz w:val="24"/>
          <w:szCs w:val="24"/>
        </w:rPr>
        <w:t>《农作物病虫害防治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条例》等有关法律、条例规定，本着自愿及平等互利</w:t>
      </w:r>
      <w:r>
        <w:rPr>
          <w:sz w:val="24"/>
          <w:szCs w:val="24"/>
        </w:rPr>
        <w:t xml:space="preserve">原则，经甲、乙双方友好协商， </w:t>
      </w:r>
      <w:r>
        <w:rPr>
          <w:spacing w:val="-2"/>
          <w:sz w:val="24"/>
          <w:szCs w:val="24"/>
        </w:rPr>
        <w:t xml:space="preserve">订立 </w:t>
      </w:r>
      <w:r>
        <w:rPr>
          <w:spacing w:val="-2"/>
          <w:sz w:val="24"/>
          <w:szCs w:val="24"/>
          <w:u w:val="single" w:color="auto"/>
        </w:rPr>
        <w:t xml:space="preserve">      </w:t>
      </w:r>
      <w:r>
        <w:rPr>
          <w:spacing w:val="-9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年度</w:t>
      </w:r>
      <w:r>
        <w:rPr>
          <w:spacing w:val="-2"/>
          <w:sz w:val="24"/>
          <w:szCs w:val="24"/>
          <w:u w:val="single" w:color="auto"/>
        </w:rPr>
        <w:t xml:space="preserve">   </w:t>
      </w:r>
      <w:r>
        <w:rPr>
          <w:spacing w:val="-10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造水稻病虫害专业化防治服务合同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，具体合同细节如下：</w:t>
      </w:r>
    </w:p>
    <w:p w14:paraId="17D1A952">
      <w:pPr>
        <w:spacing w:before="1" w:line="278" w:lineRule="auto"/>
        <w:ind w:left="122" w:right="150" w:firstLine="481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一、甲方以有偿服务形式将以下田块水稻病</w:t>
      </w:r>
      <w:r>
        <w:rPr>
          <w:rFonts w:ascii="黑体" w:hAnsi="黑体" w:eastAsia="黑体" w:cs="黑体"/>
          <w:spacing w:val="-2"/>
          <w:sz w:val="24"/>
          <w:szCs w:val="24"/>
        </w:rPr>
        <w:t>虫害防治工作交由乙方开展“水稻病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"/>
          <w:sz w:val="24"/>
          <w:szCs w:val="24"/>
        </w:rPr>
        <w:t>虫害专业化防治”服务，具体如下（整村推进的填写水稻</w:t>
      </w:r>
      <w:r>
        <w:rPr>
          <w:rFonts w:ascii="黑体" w:hAnsi="黑体" w:eastAsia="黑体" w:cs="黑体"/>
          <w:spacing w:val="-2"/>
          <w:sz w:val="24"/>
          <w:szCs w:val="24"/>
        </w:rPr>
        <w:t>病虫害专业化防治服务签订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2"/>
          <w:sz w:val="24"/>
          <w:szCs w:val="24"/>
        </w:rPr>
        <w:t>表</w:t>
      </w:r>
      <w:r>
        <w:rPr>
          <w:rFonts w:ascii="黑体" w:hAnsi="黑体" w:eastAsia="黑体" w:cs="黑体"/>
          <w:spacing w:val="-38"/>
          <w:sz w:val="24"/>
          <w:szCs w:val="24"/>
        </w:rPr>
        <w:t>）：</w:t>
      </w:r>
    </w:p>
    <w:tbl>
      <w:tblPr>
        <w:tblStyle w:val="7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640"/>
        <w:gridCol w:w="1903"/>
        <w:gridCol w:w="1503"/>
        <w:gridCol w:w="1510"/>
      </w:tblGrid>
      <w:tr w14:paraId="6C323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03" w:type="dxa"/>
            <w:vAlign w:val="top"/>
          </w:tcPr>
          <w:p w14:paraId="119AA399">
            <w:pPr>
              <w:spacing w:before="232" w:line="222" w:lineRule="auto"/>
              <w:ind w:left="5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640" w:type="dxa"/>
            <w:vAlign w:val="top"/>
          </w:tcPr>
          <w:p w14:paraId="384093EF">
            <w:pPr>
              <w:spacing w:before="231" w:line="222" w:lineRule="auto"/>
              <w:ind w:left="8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903" w:type="dxa"/>
            <w:vAlign w:val="top"/>
          </w:tcPr>
          <w:p w14:paraId="4C1059B0">
            <w:pPr>
              <w:spacing w:before="231" w:line="222" w:lineRule="auto"/>
              <w:ind w:left="3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面积（亩）</w:t>
            </w:r>
          </w:p>
        </w:tc>
        <w:tc>
          <w:tcPr>
            <w:tcW w:w="1503" w:type="dxa"/>
            <w:vAlign w:val="top"/>
          </w:tcPr>
          <w:p w14:paraId="0C7E58A5">
            <w:pPr>
              <w:spacing w:before="231" w:line="222" w:lineRule="auto"/>
              <w:ind w:left="2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田块位置</w:t>
            </w:r>
          </w:p>
        </w:tc>
        <w:tc>
          <w:tcPr>
            <w:tcW w:w="1510" w:type="dxa"/>
            <w:vAlign w:val="top"/>
          </w:tcPr>
          <w:p w14:paraId="6633025A">
            <w:pPr>
              <w:spacing w:before="231" w:line="222" w:lineRule="auto"/>
              <w:ind w:left="5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4FCA9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 w14:paraId="0BD62442"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vMerge w:val="restart"/>
            <w:tcBorders>
              <w:bottom w:val="nil"/>
            </w:tcBorders>
            <w:vAlign w:val="top"/>
          </w:tcPr>
          <w:p w14:paraId="54AA26B0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742FF1E2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A578FD3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4BA29538">
            <w:pPr>
              <w:rPr>
                <w:rFonts w:ascii="Arial"/>
                <w:sz w:val="21"/>
              </w:rPr>
            </w:pPr>
          </w:p>
        </w:tc>
      </w:tr>
      <w:tr w14:paraId="7ACE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 w14:paraId="3CA0950E"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vMerge w:val="continue"/>
            <w:tcBorders>
              <w:top w:val="nil"/>
            </w:tcBorders>
            <w:vAlign w:val="top"/>
          </w:tcPr>
          <w:p w14:paraId="0535549F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718E5398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0C097D2E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1B98D97F">
            <w:pPr>
              <w:rPr>
                <w:rFonts w:ascii="Arial"/>
                <w:sz w:val="21"/>
              </w:rPr>
            </w:pPr>
          </w:p>
        </w:tc>
      </w:tr>
    </w:tbl>
    <w:p w14:paraId="41BAA05C">
      <w:pPr>
        <w:spacing w:before="115" w:line="221" w:lineRule="auto"/>
        <w:ind w:left="60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二、服务内容及形式</w:t>
      </w:r>
    </w:p>
    <w:p w14:paraId="581C8F03">
      <w:pPr>
        <w:pStyle w:val="2"/>
        <w:spacing w:before="115" w:line="307" w:lineRule="auto"/>
        <w:ind w:left="122" w:right="150" w:firstLine="480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服务内容：</w:t>
      </w:r>
      <w:r>
        <w:rPr>
          <w:spacing w:val="-2"/>
          <w:sz w:val="24"/>
          <w:szCs w:val="24"/>
        </w:rPr>
        <w:t>乙方对合同约定的甲方水稻田块实施常规病虫害，即钻蛀性螟虫（二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化螟、三化螟、大螟）、稻纵卷叶螟、稻飞虱、纹枯病、稻瘟病以及</w:t>
      </w:r>
      <w:r>
        <w:rPr>
          <w:spacing w:val="-2"/>
          <w:sz w:val="24"/>
          <w:szCs w:val="24"/>
          <w:u w:val="single" w:color="auto"/>
        </w:rPr>
        <w:t xml:space="preserve">          </w:t>
      </w:r>
      <w:r>
        <w:rPr>
          <w:spacing w:val="-8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次要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病虫害防治服务。</w:t>
      </w:r>
    </w:p>
    <w:p w14:paraId="367A529B">
      <w:pPr>
        <w:pStyle w:val="2"/>
        <w:spacing w:before="3" w:line="307" w:lineRule="auto"/>
        <w:ind w:left="118" w:right="90" w:firstLine="484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服务形式：</w:t>
      </w:r>
      <w:r>
        <w:rPr>
          <w:spacing w:val="-7"/>
          <w:sz w:val="24"/>
          <w:szCs w:val="24"/>
        </w:rPr>
        <w:t>全程承包防治服务。由乙方负责提供农药、机械并统一安排人员施药，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提供防治技术方案和田块跟踪服务。</w:t>
      </w:r>
    </w:p>
    <w:p w14:paraId="1C1EEFBC">
      <w:pPr>
        <w:pStyle w:val="2"/>
        <w:spacing w:line="214" w:lineRule="auto"/>
        <w:ind w:left="60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病虫全程防治期限：</w:t>
      </w:r>
      <w:r>
        <w:rPr>
          <w:spacing w:val="-1"/>
          <w:sz w:val="24"/>
          <w:szCs w:val="24"/>
        </w:rPr>
        <w:t>水稻秧苗移栽（三叶一心）后至收割前。</w:t>
      </w:r>
    </w:p>
    <w:p w14:paraId="0AD9FCA8">
      <w:pPr>
        <w:spacing w:before="122" w:line="221" w:lineRule="auto"/>
        <w:ind w:left="60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三、收费标准及结算方式</w:t>
      </w:r>
    </w:p>
    <w:p w14:paraId="28C2920A">
      <w:pPr>
        <w:pStyle w:val="2"/>
        <w:spacing w:before="114" w:line="214" w:lineRule="auto"/>
        <w:ind w:left="618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收费标准如下：</w:t>
      </w:r>
    </w:p>
    <w:p w14:paraId="3BDF1AC1">
      <w:pPr>
        <w:spacing w:before="3"/>
      </w:pPr>
    </w:p>
    <w:tbl>
      <w:tblPr>
        <w:tblStyle w:val="7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4"/>
        <w:gridCol w:w="2231"/>
        <w:gridCol w:w="1824"/>
        <w:gridCol w:w="1938"/>
        <w:gridCol w:w="863"/>
      </w:tblGrid>
      <w:tr w14:paraId="7AB02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04" w:type="dxa"/>
            <w:vAlign w:val="top"/>
          </w:tcPr>
          <w:p w14:paraId="49989553">
            <w:pPr>
              <w:spacing w:before="217" w:line="230" w:lineRule="auto"/>
              <w:ind w:left="2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市场价格（元/亩）</w:t>
            </w:r>
          </w:p>
        </w:tc>
        <w:tc>
          <w:tcPr>
            <w:tcW w:w="2231" w:type="dxa"/>
            <w:vAlign w:val="top"/>
          </w:tcPr>
          <w:p w14:paraId="6EFE777D">
            <w:pPr>
              <w:spacing w:before="217" w:line="230" w:lineRule="auto"/>
              <w:ind w:left="27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实际收费（元/亩）</w:t>
            </w:r>
          </w:p>
        </w:tc>
        <w:tc>
          <w:tcPr>
            <w:tcW w:w="1824" w:type="dxa"/>
            <w:vAlign w:val="top"/>
          </w:tcPr>
          <w:p w14:paraId="2974A18D">
            <w:pPr>
              <w:spacing w:before="217" w:line="231" w:lineRule="auto"/>
              <w:ind w:left="2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签约亩数（亩）</w:t>
            </w:r>
          </w:p>
        </w:tc>
        <w:tc>
          <w:tcPr>
            <w:tcW w:w="1938" w:type="dxa"/>
            <w:vAlign w:val="top"/>
          </w:tcPr>
          <w:p w14:paraId="2D342641">
            <w:pPr>
              <w:spacing w:before="217" w:line="230" w:lineRule="auto"/>
              <w:ind w:left="18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实际总收费（元）</w:t>
            </w:r>
          </w:p>
        </w:tc>
        <w:tc>
          <w:tcPr>
            <w:tcW w:w="863" w:type="dxa"/>
            <w:vAlign w:val="top"/>
          </w:tcPr>
          <w:p w14:paraId="323CEDC4">
            <w:pPr>
              <w:spacing w:before="217" w:line="230" w:lineRule="auto"/>
              <w:ind w:left="23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备注</w:t>
            </w:r>
          </w:p>
        </w:tc>
      </w:tr>
      <w:tr w14:paraId="43D49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04" w:type="dxa"/>
            <w:vAlign w:val="top"/>
          </w:tcPr>
          <w:p w14:paraId="70E85E6D">
            <w:pPr>
              <w:rPr>
                <w:rFonts w:ascii="Arial"/>
                <w:sz w:val="21"/>
              </w:rPr>
            </w:pPr>
          </w:p>
        </w:tc>
        <w:tc>
          <w:tcPr>
            <w:tcW w:w="2231" w:type="dxa"/>
            <w:vAlign w:val="top"/>
          </w:tcPr>
          <w:p w14:paraId="382F5129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Align w:val="top"/>
          </w:tcPr>
          <w:p w14:paraId="27679EB5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1A91FFB8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747C04D3">
            <w:pPr>
              <w:rPr>
                <w:rFonts w:ascii="Arial"/>
                <w:sz w:val="21"/>
              </w:rPr>
            </w:pPr>
          </w:p>
        </w:tc>
      </w:tr>
    </w:tbl>
    <w:p w14:paraId="5A4E8E8B">
      <w:pPr>
        <w:pStyle w:val="2"/>
        <w:spacing w:before="82" w:line="277" w:lineRule="auto"/>
        <w:ind w:left="123" w:right="110" w:firstLine="484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结算方式：</w:t>
      </w:r>
      <w:r>
        <w:rPr>
          <w:spacing w:val="-6"/>
          <w:sz w:val="24"/>
          <w:szCs w:val="24"/>
        </w:rPr>
        <w:t>在签订合同时甲方向乙方支付服务费</w:t>
      </w:r>
      <w:r>
        <w:rPr>
          <w:spacing w:val="-6"/>
          <w:sz w:val="24"/>
          <w:szCs w:val="24"/>
          <w:u w:val="single" w:color="auto"/>
        </w:rPr>
        <w:t xml:space="preserve">    </w:t>
      </w:r>
      <w:r>
        <w:rPr>
          <w:spacing w:val="-8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元，余下部分服务费</w:t>
      </w:r>
      <w:r>
        <w:rPr>
          <w:spacing w:val="-6"/>
          <w:sz w:val="24"/>
          <w:szCs w:val="24"/>
          <w:u w:val="single" w:color="auto"/>
        </w:rPr>
        <w:t xml:space="preserve">     </w:t>
      </w:r>
      <w:r>
        <w:rPr>
          <w:spacing w:val="-10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元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在双方服务合同终止前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15 日内一次性结清。</w:t>
      </w:r>
    </w:p>
    <w:p w14:paraId="17EA3C19">
      <w:pPr>
        <w:pStyle w:val="2"/>
        <w:spacing w:line="213" w:lineRule="auto"/>
        <w:ind w:left="635"/>
        <w:rPr>
          <w:sz w:val="24"/>
          <w:szCs w:val="24"/>
        </w:rPr>
      </w:pPr>
      <w:r>
        <w:rPr>
          <w:spacing w:val="-2"/>
          <w:sz w:val="24"/>
          <w:szCs w:val="24"/>
        </w:rPr>
        <w:t>甲方可采取以下方式支付：银行转账、微信、支付宝、现金。</w:t>
      </w:r>
    </w:p>
    <w:p w14:paraId="74E217BE">
      <w:pPr>
        <w:pStyle w:val="2"/>
        <w:spacing w:before="82" w:line="277" w:lineRule="auto"/>
        <w:ind w:left="133" w:right="194" w:firstLine="499"/>
        <w:rPr>
          <w:sz w:val="24"/>
          <w:szCs w:val="24"/>
        </w:rPr>
      </w:pPr>
      <w:r>
        <w:rPr>
          <w:spacing w:val="-2"/>
          <w:sz w:val="24"/>
          <w:szCs w:val="24"/>
        </w:rPr>
        <w:t>乙方应向甲方提供银行收款信息（开户名、账号、开户行</w:t>
      </w:r>
      <w:r>
        <w:rPr>
          <w:spacing w:val="-49"/>
          <w:sz w:val="24"/>
          <w:szCs w:val="24"/>
        </w:rPr>
        <w:t>），</w:t>
      </w:r>
      <w:r>
        <w:rPr>
          <w:spacing w:val="-2"/>
          <w:sz w:val="24"/>
          <w:szCs w:val="24"/>
        </w:rPr>
        <w:t>微信、支付宝收款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二维码等。</w:t>
      </w:r>
    </w:p>
    <w:p w14:paraId="1E8986A3">
      <w:pPr>
        <w:spacing w:before="31" w:line="221" w:lineRule="auto"/>
        <w:ind w:left="61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四、防效验收</w:t>
      </w:r>
    </w:p>
    <w:p w14:paraId="1BD7A3FE">
      <w:pPr>
        <w:pStyle w:val="2"/>
        <w:spacing w:before="116" w:line="299" w:lineRule="auto"/>
        <w:ind w:left="121" w:right="110" w:firstLine="51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乙方对田块提供施药服务，坚持“效果优先、兼顾效</w:t>
      </w:r>
      <w:r>
        <w:rPr>
          <w:spacing w:val="-3"/>
          <w:sz w:val="24"/>
          <w:szCs w:val="24"/>
        </w:rPr>
        <w:t>率”原则。甲方在乙方正常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施药结束后</w:t>
      </w:r>
      <w:r>
        <w:rPr>
          <w:spacing w:val="-3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7</w:t>
      </w:r>
      <w:r>
        <w:rPr>
          <w:spacing w:val="-4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天内对服务质量进行初次验收，整体验收时</w:t>
      </w:r>
      <w:r>
        <w:rPr>
          <w:spacing w:val="-5"/>
          <w:sz w:val="24"/>
          <w:szCs w:val="24"/>
        </w:rPr>
        <w:t>间为收割前</w:t>
      </w:r>
      <w:r>
        <w:rPr>
          <w:spacing w:val="-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7 日，如无提出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异议，视为质量合格。</w:t>
      </w:r>
    </w:p>
    <w:p w14:paraId="31D7F41A">
      <w:pPr>
        <w:spacing w:before="1" w:line="220" w:lineRule="auto"/>
        <w:ind w:left="60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五、双方权利与义务</w:t>
      </w:r>
    </w:p>
    <w:p w14:paraId="7E337735">
      <w:pPr>
        <w:spacing w:before="73" w:line="214" w:lineRule="auto"/>
        <w:ind w:left="595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pacing w:val="-1"/>
          <w:sz w:val="24"/>
          <w:szCs w:val="24"/>
        </w:rPr>
        <w:t>（一）甲方权利与义务</w:t>
      </w:r>
    </w:p>
    <w:p w14:paraId="7F8CC67E">
      <w:pPr>
        <w:pStyle w:val="2"/>
        <w:spacing w:before="82" w:line="246" w:lineRule="auto"/>
        <w:ind w:left="140" w:right="110" w:firstLine="475"/>
        <w:rPr>
          <w:sz w:val="24"/>
          <w:szCs w:val="24"/>
        </w:rPr>
      </w:pPr>
      <w:r>
        <w:rPr>
          <w:spacing w:val="-2"/>
          <w:sz w:val="24"/>
          <w:szCs w:val="24"/>
        </w:rPr>
        <w:t>1.甲方须如实向乙方申报服务田块的实际面积，如乙方发现甲方申报面积小于实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际面积，要及时与甲方沟通协商。</w:t>
      </w:r>
    </w:p>
    <w:p w14:paraId="0A0A60CF">
      <w:pPr>
        <w:pStyle w:val="2"/>
        <w:spacing w:before="80" w:line="214" w:lineRule="auto"/>
        <w:ind w:left="609"/>
        <w:rPr>
          <w:sz w:val="24"/>
          <w:szCs w:val="24"/>
        </w:rPr>
      </w:pPr>
      <w:r>
        <w:rPr>
          <w:spacing w:val="-1"/>
          <w:sz w:val="24"/>
          <w:szCs w:val="24"/>
        </w:rPr>
        <w:t>2.甲方需做好乙方提出的与防治技术密切关联的相关田间管理措施。</w:t>
      </w:r>
    </w:p>
    <w:p w14:paraId="5970ADFF">
      <w:pPr>
        <w:pStyle w:val="2"/>
        <w:spacing w:before="82" w:line="245" w:lineRule="auto"/>
        <w:ind w:left="127" w:right="110" w:firstLine="491"/>
        <w:rPr>
          <w:sz w:val="24"/>
          <w:szCs w:val="24"/>
        </w:rPr>
      </w:pPr>
      <w:r>
        <w:rPr>
          <w:spacing w:val="-2"/>
          <w:sz w:val="24"/>
          <w:szCs w:val="24"/>
        </w:rPr>
        <w:t>3.甲方需为乙方作业提供必要的环境情况说明（包括不限于周边敏感作物、鱼塘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虾塘等敏感区域、禁飞区域）、病虫害发生史、水稻品种和插植时间等信</w:t>
      </w:r>
      <w:r>
        <w:rPr>
          <w:spacing w:val="-5"/>
          <w:sz w:val="24"/>
          <w:szCs w:val="24"/>
        </w:rPr>
        <w:t>息。</w:t>
      </w:r>
    </w:p>
    <w:p w14:paraId="15E6F1BB">
      <w:pPr>
        <w:pStyle w:val="2"/>
        <w:spacing w:before="83" w:line="256" w:lineRule="auto"/>
        <w:ind w:left="149" w:right="110" w:firstLine="459"/>
        <w:rPr>
          <w:sz w:val="24"/>
          <w:szCs w:val="24"/>
        </w:rPr>
      </w:pPr>
      <w:r>
        <w:rPr>
          <w:spacing w:val="-3"/>
          <w:sz w:val="24"/>
          <w:szCs w:val="24"/>
        </w:rPr>
        <w:t>4.甲方对防治效果有异议的，应在施药后</w:t>
      </w:r>
      <w:r>
        <w:rPr>
          <w:spacing w:val="-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7</w:t>
      </w:r>
      <w:r>
        <w:rPr>
          <w:spacing w:val="-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天内通知乙方，如属乙方责任，且可</w:t>
      </w:r>
      <w:r>
        <w:rPr>
          <w:sz w:val="24"/>
          <w:szCs w:val="24"/>
        </w:rPr>
        <w:t xml:space="preserve"> 以再次施药防治的，乙方应即刻开展补防；如甲乙双方协商未果，应在药后</w:t>
      </w:r>
      <w:r>
        <w:rPr>
          <w:spacing w:val="-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10</w:t>
      </w:r>
      <w:r>
        <w:rPr>
          <w:spacing w:val="-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天内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向县级植保机构申请专家鉴定，明确责任。</w:t>
      </w:r>
    </w:p>
    <w:p w14:paraId="7858CA55">
      <w:pPr>
        <w:pStyle w:val="2"/>
        <w:spacing w:before="83" w:line="245" w:lineRule="auto"/>
        <w:ind w:left="123" w:right="110" w:firstLine="489"/>
        <w:rPr>
          <w:sz w:val="24"/>
          <w:szCs w:val="24"/>
        </w:rPr>
      </w:pPr>
      <w:r>
        <w:rPr>
          <w:spacing w:val="-2"/>
          <w:sz w:val="24"/>
          <w:szCs w:val="24"/>
        </w:rPr>
        <w:t>5.甲方有检查服务效果的义务，及时向乙方通报防治作业情况，积极配合乙方采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取补防措施。</w:t>
      </w:r>
    </w:p>
    <w:p w14:paraId="57EBF3B5">
      <w:pPr>
        <w:pStyle w:val="2"/>
        <w:spacing w:before="83" w:line="245" w:lineRule="auto"/>
        <w:ind w:left="122" w:right="110" w:firstLine="489"/>
        <w:rPr>
          <w:sz w:val="24"/>
          <w:szCs w:val="24"/>
        </w:rPr>
      </w:pPr>
      <w:r>
        <w:rPr>
          <w:spacing w:val="-2"/>
          <w:sz w:val="24"/>
          <w:szCs w:val="24"/>
        </w:rPr>
        <w:t>6.按本合同约定按时支付合同款项。如甲方一方人数较多，按每个主体的金额付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款，其他主体未按约定付款的不得认为已按约定付款方违约。</w:t>
      </w:r>
    </w:p>
    <w:p w14:paraId="3BBA6D6A">
      <w:pPr>
        <w:spacing w:before="83" w:line="217" w:lineRule="auto"/>
        <w:ind w:left="595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pacing w:val="-6"/>
          <w:sz w:val="24"/>
          <w:szCs w:val="24"/>
        </w:rPr>
        <w:t>（二）</w:t>
      </w:r>
      <w:r>
        <w:rPr>
          <w:rFonts w:ascii="KaiTi_GB2312" w:hAnsi="KaiTi_GB2312" w:eastAsia="KaiTi_GB2312" w:cs="KaiTi_GB2312"/>
          <w:spacing w:val="-66"/>
          <w:sz w:val="24"/>
          <w:szCs w:val="24"/>
        </w:rPr>
        <w:t xml:space="preserve"> </w:t>
      </w:r>
      <w:r>
        <w:rPr>
          <w:rFonts w:ascii="KaiTi_GB2312" w:hAnsi="KaiTi_GB2312" w:eastAsia="KaiTi_GB2312" w:cs="KaiTi_GB2312"/>
          <w:spacing w:val="-6"/>
          <w:sz w:val="24"/>
          <w:szCs w:val="24"/>
        </w:rPr>
        <w:t>乙方权利与义务</w:t>
      </w:r>
    </w:p>
    <w:p w14:paraId="7600CB1D">
      <w:pPr>
        <w:pStyle w:val="2"/>
        <w:spacing w:before="79" w:line="264" w:lineRule="auto"/>
        <w:ind w:left="118" w:right="50" w:firstLine="497"/>
        <w:rPr>
          <w:sz w:val="24"/>
          <w:szCs w:val="24"/>
        </w:rPr>
      </w:pPr>
      <w:r>
        <w:rPr>
          <w:spacing w:val="-7"/>
          <w:sz w:val="24"/>
          <w:szCs w:val="24"/>
        </w:rPr>
        <w:t>1.乙方对本合同第一、二条约定的服务田块、内容选择对口药剂开展病虫害防治，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在水稻封行期至黄熟期，同一类型田块每</w:t>
      </w:r>
      <w:r>
        <w:rPr>
          <w:spacing w:val="-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5-7</w:t>
      </w:r>
      <w:r>
        <w:rPr>
          <w:spacing w:val="-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天开展一次巡田。其中：钻蛀性螟虫、</w:t>
      </w:r>
      <w:r>
        <w:rPr>
          <w:sz w:val="24"/>
          <w:szCs w:val="24"/>
        </w:rPr>
        <w:t xml:space="preserve"> 稻纵卷叶螟、稻飞虱、纹枯病防效</w:t>
      </w:r>
      <w:r>
        <w:rPr>
          <w:spacing w:val="-37"/>
          <w:sz w:val="24"/>
          <w:szCs w:val="24"/>
        </w:rPr>
        <w:t xml:space="preserve"> </w:t>
      </w:r>
      <w:r>
        <w:rPr>
          <w:sz w:val="24"/>
          <w:szCs w:val="24"/>
        </w:rPr>
        <w:t>90%以上，稻谷农药残留不超标</w:t>
      </w:r>
      <w:r>
        <w:rPr>
          <w:spacing w:val="-1"/>
          <w:sz w:val="24"/>
          <w:szCs w:val="24"/>
        </w:rPr>
        <w:t>。若达不到防治效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果，甲方必须在收割前</w:t>
      </w:r>
      <w:r>
        <w:rPr>
          <w:spacing w:val="-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7</w:t>
      </w:r>
      <w:r>
        <w:rPr>
          <w:spacing w:val="-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天提出书面赔偿要求，经县级以上植保机构</w:t>
      </w:r>
      <w:r>
        <w:rPr>
          <w:spacing w:val="-3"/>
          <w:sz w:val="24"/>
          <w:szCs w:val="24"/>
        </w:rPr>
        <w:t>现场鉴定后，优</w:t>
      </w:r>
      <w:r>
        <w:rPr>
          <w:sz w:val="24"/>
          <w:szCs w:val="24"/>
        </w:rPr>
        <w:t xml:space="preserve"> 先向保险公司申请赔付，保险公司不赔偿或者不足</w:t>
      </w:r>
      <w:r>
        <w:rPr>
          <w:spacing w:val="-1"/>
          <w:sz w:val="24"/>
          <w:szCs w:val="24"/>
        </w:rPr>
        <w:t>部分再由乙方承担。</w:t>
      </w:r>
    </w:p>
    <w:p w14:paraId="12860DFA">
      <w:pPr>
        <w:pStyle w:val="2"/>
        <w:spacing w:before="82" w:line="245" w:lineRule="auto"/>
        <w:ind w:left="131" w:right="110" w:firstLine="478"/>
        <w:rPr>
          <w:sz w:val="24"/>
          <w:szCs w:val="24"/>
        </w:rPr>
      </w:pPr>
      <w:r>
        <w:rPr>
          <w:spacing w:val="-2"/>
          <w:sz w:val="24"/>
          <w:szCs w:val="24"/>
        </w:rPr>
        <w:t>2.乙方应当告知甲方防治方案以及需甲方配合的相关田间管理措施，包括但不限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于：施药前（后）田块是否需要排（灌）水等。</w:t>
      </w:r>
    </w:p>
    <w:p w14:paraId="7BB6278C">
      <w:pPr>
        <w:pStyle w:val="2"/>
        <w:spacing w:before="83" w:line="213" w:lineRule="auto"/>
        <w:ind w:left="619"/>
        <w:rPr>
          <w:sz w:val="24"/>
          <w:szCs w:val="24"/>
        </w:rPr>
      </w:pPr>
      <w:r>
        <w:rPr>
          <w:spacing w:val="-1"/>
          <w:sz w:val="24"/>
          <w:szCs w:val="24"/>
        </w:rPr>
        <w:t>3.乙方负责回收承包服务田块面积内使用农药的</w:t>
      </w:r>
      <w:r>
        <w:rPr>
          <w:spacing w:val="-2"/>
          <w:sz w:val="24"/>
          <w:szCs w:val="24"/>
        </w:rPr>
        <w:t>包装物。</w:t>
      </w:r>
    </w:p>
    <w:p w14:paraId="27FAD0B4">
      <w:pPr>
        <w:pStyle w:val="2"/>
        <w:spacing w:before="78" w:line="245" w:lineRule="auto"/>
        <w:ind w:left="2" w:right="35" w:firstLine="486"/>
        <w:rPr>
          <w:sz w:val="24"/>
          <w:szCs w:val="24"/>
        </w:rPr>
      </w:pPr>
      <w:r>
        <w:rPr>
          <w:spacing w:val="-3"/>
          <w:sz w:val="24"/>
          <w:szCs w:val="24"/>
        </w:rPr>
        <w:t>4.乙方对全程承包的病虫防治有决策权，对发生程度未达到</w:t>
      </w:r>
      <w:r>
        <w:rPr>
          <w:spacing w:val="-2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3</w:t>
      </w:r>
      <w:r>
        <w:rPr>
          <w:spacing w:val="-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级（中等发生）的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病虫，乙方可对该田块进行挑治或不安排防治。</w:t>
      </w:r>
    </w:p>
    <w:p w14:paraId="2D32C555">
      <w:pPr>
        <w:pStyle w:val="2"/>
        <w:spacing w:before="83" w:line="245" w:lineRule="auto"/>
        <w:ind w:right="35" w:firstLine="492"/>
        <w:rPr>
          <w:sz w:val="24"/>
          <w:szCs w:val="24"/>
        </w:rPr>
      </w:pPr>
      <w:r>
        <w:rPr>
          <w:spacing w:val="-2"/>
          <w:sz w:val="24"/>
          <w:szCs w:val="24"/>
        </w:rPr>
        <w:t>5.乙方防治不当引起的损失由乙方负责，包括但不限于：使用假冒伪劣农药，药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剂选择不对</w:t>
      </w:r>
      <w:r>
        <w:rPr>
          <w:spacing w:val="-6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口，防治适期选择不准，药剂使用方法不科学，重喷、漏喷等。</w:t>
      </w:r>
    </w:p>
    <w:p w14:paraId="3C68DCB6">
      <w:pPr>
        <w:pStyle w:val="2"/>
        <w:spacing w:before="83" w:line="245" w:lineRule="auto"/>
        <w:ind w:left="2" w:right="35" w:firstLine="489"/>
        <w:rPr>
          <w:sz w:val="24"/>
          <w:szCs w:val="24"/>
        </w:rPr>
      </w:pPr>
      <w:r>
        <w:rPr>
          <w:spacing w:val="-2"/>
          <w:sz w:val="24"/>
          <w:szCs w:val="24"/>
        </w:rPr>
        <w:t>6.乙方应对投入使用的机械及参加作业的工作人员规范管理，在作业过程中造成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人员伤害、物品损坏以及其他损失的，由乙方负责承担。</w:t>
      </w:r>
    </w:p>
    <w:p w14:paraId="5F175EFB">
      <w:pPr>
        <w:pStyle w:val="2"/>
        <w:spacing w:before="81" w:line="214" w:lineRule="auto"/>
        <w:ind w:left="492"/>
        <w:rPr>
          <w:sz w:val="24"/>
          <w:szCs w:val="24"/>
        </w:rPr>
      </w:pPr>
      <w:r>
        <w:rPr>
          <w:spacing w:val="-1"/>
          <w:sz w:val="24"/>
          <w:szCs w:val="24"/>
        </w:rPr>
        <w:t>7.乙方作业机械现场施工安全及财产安全工作由乙方负责。</w:t>
      </w:r>
    </w:p>
    <w:p w14:paraId="74D63AC0">
      <w:pPr>
        <w:pStyle w:val="2"/>
        <w:spacing w:before="81" w:line="214" w:lineRule="auto"/>
        <w:ind w:left="492"/>
        <w:rPr>
          <w:sz w:val="24"/>
          <w:szCs w:val="24"/>
        </w:rPr>
      </w:pPr>
      <w:r>
        <w:rPr>
          <w:spacing w:val="-1"/>
          <w:sz w:val="24"/>
          <w:szCs w:val="24"/>
        </w:rPr>
        <w:t>8.如由乙方的原因导致的其他纠纷由乙方承担责任。</w:t>
      </w:r>
    </w:p>
    <w:p w14:paraId="2E78ECD7">
      <w:pPr>
        <w:spacing w:before="82" w:line="221" w:lineRule="auto"/>
        <w:ind w:left="48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六、责任免除</w:t>
      </w:r>
    </w:p>
    <w:p w14:paraId="31BA1D66">
      <w:pPr>
        <w:pStyle w:val="2"/>
        <w:spacing w:before="73" w:line="214" w:lineRule="auto"/>
        <w:ind w:left="513"/>
        <w:rPr>
          <w:sz w:val="24"/>
          <w:szCs w:val="24"/>
        </w:rPr>
      </w:pPr>
      <w:r>
        <w:rPr>
          <w:spacing w:val="-2"/>
          <w:sz w:val="24"/>
          <w:szCs w:val="24"/>
        </w:rPr>
        <w:t>以下原因造成的水稻产量损失，乙方不承担责任。</w:t>
      </w:r>
    </w:p>
    <w:p w14:paraId="2A9BD151">
      <w:pPr>
        <w:pStyle w:val="2"/>
        <w:spacing w:before="81" w:line="256" w:lineRule="auto"/>
        <w:ind w:right="35" w:firstLine="496"/>
        <w:rPr>
          <w:sz w:val="24"/>
          <w:szCs w:val="24"/>
        </w:rPr>
      </w:pPr>
      <w:r>
        <w:rPr>
          <w:spacing w:val="-2"/>
          <w:sz w:val="24"/>
          <w:szCs w:val="24"/>
        </w:rPr>
        <w:t>1.对于本合同第二条约定的服务内容中次要病虫害或与气候条件、品种抗性等关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系密切的，当前技术水平难以有效防治的病虫害，例如稻瘟病（</w:t>
      </w:r>
      <w:r>
        <w:rPr>
          <w:spacing w:val="-2"/>
          <w:sz w:val="24"/>
          <w:szCs w:val="24"/>
        </w:rPr>
        <w:t>穗颈瘟）、跗线螨、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水稻细菌性条斑病等，乙方已经选择对口药剂开展科学防治的。</w:t>
      </w:r>
    </w:p>
    <w:p w14:paraId="6B69C063">
      <w:pPr>
        <w:pStyle w:val="2"/>
        <w:spacing w:before="80" w:line="216" w:lineRule="auto"/>
        <w:jc w:val="right"/>
        <w:rPr>
          <w:sz w:val="24"/>
          <w:szCs w:val="24"/>
        </w:rPr>
      </w:pPr>
      <w:r>
        <w:rPr>
          <w:spacing w:val="-13"/>
          <w:sz w:val="24"/>
          <w:szCs w:val="24"/>
        </w:rPr>
        <w:t>2.因洪涝、干旱、冷害、污染、除草剂残留累积等人力不可抗拒的因</w:t>
      </w:r>
      <w:r>
        <w:rPr>
          <w:spacing w:val="-14"/>
          <w:sz w:val="24"/>
          <w:szCs w:val="24"/>
        </w:rPr>
        <w:t>素造成的损失。</w:t>
      </w:r>
    </w:p>
    <w:p w14:paraId="21DC3B0C">
      <w:pPr>
        <w:pStyle w:val="2"/>
        <w:spacing w:before="82" w:line="214" w:lineRule="auto"/>
        <w:ind w:left="499"/>
        <w:rPr>
          <w:sz w:val="24"/>
          <w:szCs w:val="24"/>
        </w:rPr>
      </w:pPr>
      <w:r>
        <w:rPr>
          <w:spacing w:val="-1"/>
          <w:sz w:val="24"/>
          <w:szCs w:val="24"/>
        </w:rPr>
        <w:t>3.甲方申报面积小于实际服务面积而影响防治效果所造成的损失。</w:t>
      </w:r>
    </w:p>
    <w:p w14:paraId="706064F7">
      <w:pPr>
        <w:pStyle w:val="2"/>
        <w:spacing w:before="82" w:line="245" w:lineRule="auto"/>
        <w:ind w:left="25" w:right="35" w:firstLine="463"/>
        <w:rPr>
          <w:sz w:val="24"/>
          <w:szCs w:val="24"/>
        </w:rPr>
      </w:pPr>
      <w:r>
        <w:rPr>
          <w:spacing w:val="-2"/>
          <w:sz w:val="24"/>
          <w:szCs w:val="24"/>
        </w:rPr>
        <w:t>4.甲方未按乙方要求做好与防治技术密切关联的相关田间管理措施的，包括但不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限于：施药前（后）擅自排（灌）田块水等。</w:t>
      </w:r>
    </w:p>
    <w:p w14:paraId="2FA057BE">
      <w:pPr>
        <w:pStyle w:val="2"/>
        <w:spacing w:before="83" w:line="213" w:lineRule="auto"/>
        <w:jc w:val="right"/>
        <w:rPr>
          <w:sz w:val="24"/>
          <w:szCs w:val="24"/>
        </w:rPr>
      </w:pPr>
      <w:r>
        <w:rPr>
          <w:spacing w:val="-13"/>
          <w:sz w:val="24"/>
          <w:szCs w:val="24"/>
        </w:rPr>
        <w:t>5.甲方不按合同约定时间支付服务费的，乙方暂停提供服务而</w:t>
      </w:r>
      <w:r>
        <w:rPr>
          <w:spacing w:val="-14"/>
          <w:sz w:val="24"/>
          <w:szCs w:val="24"/>
        </w:rPr>
        <w:t>造成的水稻减产损失。</w:t>
      </w:r>
    </w:p>
    <w:p w14:paraId="1BAE9221">
      <w:pPr>
        <w:pStyle w:val="2"/>
        <w:spacing w:before="84" w:line="245" w:lineRule="auto"/>
        <w:ind w:left="6" w:right="35" w:firstLine="485"/>
        <w:rPr>
          <w:sz w:val="24"/>
          <w:szCs w:val="24"/>
        </w:rPr>
      </w:pPr>
      <w:r>
        <w:rPr>
          <w:spacing w:val="-2"/>
          <w:sz w:val="24"/>
          <w:szCs w:val="24"/>
        </w:rPr>
        <w:t>6.如甲方一方人数较多，按每个主体的实际情况确定乙方是否免责。不得以甲方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有一人不符合上述原因的免除乙方的全部责任。</w:t>
      </w:r>
    </w:p>
    <w:p w14:paraId="726D68C8">
      <w:pPr>
        <w:spacing w:before="81" w:line="221" w:lineRule="auto"/>
        <w:ind w:left="48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七、争议解决方式</w:t>
      </w:r>
    </w:p>
    <w:p w14:paraId="39FCE3C5">
      <w:pPr>
        <w:pStyle w:val="2"/>
        <w:spacing w:before="73" w:line="277" w:lineRule="auto"/>
        <w:ind w:left="4" w:right="37" w:firstLine="509"/>
        <w:rPr>
          <w:sz w:val="24"/>
          <w:szCs w:val="24"/>
        </w:rPr>
      </w:pPr>
      <w:r>
        <w:rPr>
          <w:spacing w:val="-2"/>
          <w:sz w:val="24"/>
          <w:szCs w:val="24"/>
        </w:rPr>
        <w:t>以上合同条款，双方需共同遵守，如有纠纷双方协商</w:t>
      </w:r>
      <w:r>
        <w:rPr>
          <w:spacing w:val="-3"/>
          <w:sz w:val="24"/>
          <w:szCs w:val="24"/>
        </w:rPr>
        <w:t>解决，协商不成，甲、乙双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方均可向服务所在地人民法院提起诉讼。</w:t>
      </w:r>
    </w:p>
    <w:p w14:paraId="69853B66">
      <w:pPr>
        <w:spacing w:before="1" w:line="220" w:lineRule="auto"/>
        <w:ind w:left="48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八、合同生效</w:t>
      </w:r>
    </w:p>
    <w:p w14:paraId="76EDB370">
      <w:pPr>
        <w:pStyle w:val="2"/>
        <w:spacing w:before="73" w:line="278" w:lineRule="auto"/>
        <w:ind w:left="8" w:right="37" w:firstLine="472"/>
        <w:rPr>
          <w:sz w:val="24"/>
          <w:szCs w:val="24"/>
        </w:rPr>
      </w:pPr>
      <w:r>
        <w:rPr>
          <w:spacing w:val="-1"/>
          <w:sz w:val="24"/>
          <w:szCs w:val="24"/>
        </w:rPr>
        <w:t>本合同一式肆份，甲方一份、乙方叁份，具有同</w:t>
      </w:r>
      <w:r>
        <w:rPr>
          <w:spacing w:val="-2"/>
          <w:sz w:val="24"/>
          <w:szCs w:val="24"/>
        </w:rPr>
        <w:t>等法律效力，双方代表签字（盖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章）之日起生效。</w:t>
      </w:r>
    </w:p>
    <w:p w14:paraId="06D09FE5">
      <w:pPr>
        <w:spacing w:line="248" w:lineRule="auto"/>
        <w:rPr>
          <w:rFonts w:ascii="Arial"/>
          <w:sz w:val="21"/>
        </w:rPr>
      </w:pPr>
    </w:p>
    <w:p w14:paraId="7A730ECD">
      <w:pPr>
        <w:pStyle w:val="2"/>
        <w:spacing w:before="78" w:line="214" w:lineRule="auto"/>
        <w:ind w:left="275"/>
        <w:rPr>
          <w:sz w:val="24"/>
          <w:szCs w:val="24"/>
        </w:rPr>
      </w:pPr>
      <w:r>
        <w:rPr>
          <w:spacing w:val="-4"/>
          <w:sz w:val="24"/>
          <w:szCs w:val="24"/>
        </w:rPr>
        <w:t>甲方（如甲方人数较多，可使用下页的签订表签名</w:t>
      </w:r>
      <w:r>
        <w:rPr>
          <w:spacing w:val="6"/>
          <w:sz w:val="24"/>
          <w:szCs w:val="24"/>
        </w:rPr>
        <w:t>）：</w:t>
      </w:r>
      <w:r>
        <w:rPr>
          <w:spacing w:val="10"/>
          <w:sz w:val="24"/>
          <w:szCs w:val="24"/>
        </w:rPr>
        <w:t xml:space="preserve">    </w:t>
      </w:r>
      <w:r>
        <w:rPr>
          <w:spacing w:val="-4"/>
          <w:sz w:val="24"/>
          <w:szCs w:val="24"/>
        </w:rPr>
        <w:t>乙方：</w:t>
      </w:r>
    </w:p>
    <w:p w14:paraId="023FEF7F">
      <w:pPr>
        <w:pStyle w:val="2"/>
        <w:spacing w:before="82" w:line="215" w:lineRule="auto"/>
        <w:ind w:left="243"/>
        <w:rPr>
          <w:sz w:val="24"/>
          <w:szCs w:val="24"/>
        </w:rPr>
      </w:pPr>
      <w:r>
        <w:rPr>
          <w:spacing w:val="-21"/>
          <w:sz w:val="24"/>
          <w:szCs w:val="24"/>
        </w:rPr>
        <w:t>年</w:t>
      </w:r>
      <w:r>
        <w:rPr>
          <w:spacing w:val="12"/>
          <w:sz w:val="24"/>
          <w:szCs w:val="24"/>
        </w:rPr>
        <w:t xml:space="preserve">  </w:t>
      </w:r>
      <w:r>
        <w:rPr>
          <w:spacing w:val="-21"/>
          <w:sz w:val="24"/>
          <w:szCs w:val="24"/>
        </w:rPr>
        <w:t>月</w:t>
      </w:r>
      <w:r>
        <w:rPr>
          <w:spacing w:val="27"/>
          <w:sz w:val="24"/>
          <w:szCs w:val="24"/>
        </w:rPr>
        <w:t xml:space="preserve">  </w:t>
      </w:r>
      <w:r>
        <w:rPr>
          <w:spacing w:val="-21"/>
          <w:sz w:val="24"/>
          <w:szCs w:val="24"/>
        </w:rPr>
        <w:t>日</w:t>
      </w:r>
      <w:r>
        <w:rPr>
          <w:sz w:val="24"/>
          <w:szCs w:val="24"/>
        </w:rPr>
        <w:t xml:space="preserve">                                          </w:t>
      </w:r>
      <w:r>
        <w:rPr>
          <w:spacing w:val="-21"/>
          <w:sz w:val="24"/>
          <w:szCs w:val="24"/>
        </w:rPr>
        <w:t>年</w:t>
      </w:r>
      <w:r>
        <w:rPr>
          <w:spacing w:val="17"/>
          <w:sz w:val="24"/>
          <w:szCs w:val="24"/>
        </w:rPr>
        <w:t xml:space="preserve">  </w:t>
      </w:r>
      <w:r>
        <w:rPr>
          <w:spacing w:val="-21"/>
          <w:sz w:val="24"/>
          <w:szCs w:val="24"/>
        </w:rPr>
        <w:t>月</w:t>
      </w:r>
      <w:r>
        <w:rPr>
          <w:spacing w:val="27"/>
          <w:sz w:val="24"/>
          <w:szCs w:val="24"/>
        </w:rPr>
        <w:t xml:space="preserve">  </w:t>
      </w:r>
      <w:r>
        <w:rPr>
          <w:spacing w:val="-21"/>
          <w:sz w:val="24"/>
          <w:szCs w:val="24"/>
        </w:rPr>
        <w:t>日</w:t>
      </w:r>
    </w:p>
    <w:p w14:paraId="2068613E">
      <w:pPr>
        <w:spacing w:line="215" w:lineRule="auto"/>
        <w:rPr>
          <w:sz w:val="24"/>
          <w:szCs w:val="24"/>
        </w:rPr>
        <w:sectPr>
          <w:headerReference r:id="rId13" w:type="default"/>
          <w:footerReference r:id="rId14" w:type="default"/>
          <w:pgSz w:w="11906" w:h="16839"/>
          <w:pgMar w:top="2098" w:right="1474" w:bottom="1984" w:left="1587" w:header="0" w:footer="1219" w:gutter="0"/>
          <w:pgNumType w:fmt="decimal"/>
          <w:cols w:space="0" w:num="1"/>
          <w:rtlGutter w:val="0"/>
          <w:docGrid w:linePitch="0" w:charSpace="0"/>
        </w:sectPr>
      </w:pPr>
    </w:p>
    <w:p w14:paraId="7AB484D5">
      <w:pPr>
        <w:spacing w:line="259" w:lineRule="auto"/>
        <w:rPr>
          <w:rFonts w:ascii="Arial"/>
          <w:sz w:val="21"/>
        </w:rPr>
      </w:pPr>
    </w:p>
    <w:p w14:paraId="388FED11">
      <w:pPr>
        <w:spacing w:before="80" w:line="187" w:lineRule="auto"/>
        <w:ind w:left="123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水稻病虫害专业化防治服务签订表</w:t>
      </w:r>
    </w:p>
    <w:tbl>
      <w:tblPr>
        <w:tblStyle w:val="7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984"/>
        <w:gridCol w:w="2356"/>
        <w:gridCol w:w="1414"/>
        <w:gridCol w:w="1264"/>
        <w:gridCol w:w="1224"/>
        <w:gridCol w:w="1013"/>
      </w:tblGrid>
      <w:tr w14:paraId="6DCAF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804" w:type="dxa"/>
            <w:vAlign w:val="top"/>
          </w:tcPr>
          <w:p w14:paraId="1FD8EBF5">
            <w:pPr>
              <w:spacing w:before="316" w:line="223" w:lineRule="auto"/>
              <w:ind w:left="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984" w:type="dxa"/>
            <w:vAlign w:val="top"/>
          </w:tcPr>
          <w:p w14:paraId="3B41BCFB">
            <w:pPr>
              <w:spacing w:before="316" w:line="223" w:lineRule="auto"/>
              <w:ind w:left="2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户主</w:t>
            </w:r>
          </w:p>
        </w:tc>
        <w:tc>
          <w:tcPr>
            <w:tcW w:w="2356" w:type="dxa"/>
            <w:vAlign w:val="top"/>
          </w:tcPr>
          <w:p w14:paraId="3E5E72BB">
            <w:pPr>
              <w:spacing w:before="315" w:line="221" w:lineRule="auto"/>
              <w:ind w:left="7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1414" w:type="dxa"/>
            <w:vAlign w:val="top"/>
          </w:tcPr>
          <w:p w14:paraId="211A5694">
            <w:pPr>
              <w:spacing w:before="315" w:line="222" w:lineRule="auto"/>
              <w:ind w:left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面积（亩）</w:t>
            </w:r>
          </w:p>
        </w:tc>
        <w:tc>
          <w:tcPr>
            <w:tcW w:w="1264" w:type="dxa"/>
            <w:vAlign w:val="top"/>
          </w:tcPr>
          <w:p w14:paraId="348B1EA6">
            <w:pPr>
              <w:spacing w:before="316" w:line="222" w:lineRule="auto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首付（元）</w:t>
            </w:r>
          </w:p>
        </w:tc>
        <w:tc>
          <w:tcPr>
            <w:tcW w:w="1224" w:type="dxa"/>
            <w:vAlign w:val="top"/>
          </w:tcPr>
          <w:p w14:paraId="6A195718">
            <w:pPr>
              <w:spacing w:before="316" w:line="223" w:lineRule="auto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3"/>
                <w:sz w:val="24"/>
                <w:szCs w:val="24"/>
              </w:rPr>
              <w:t>尾款（元）</w:t>
            </w:r>
          </w:p>
        </w:tc>
        <w:tc>
          <w:tcPr>
            <w:tcW w:w="1013" w:type="dxa"/>
            <w:vAlign w:val="top"/>
          </w:tcPr>
          <w:p w14:paraId="737C990E">
            <w:pPr>
              <w:spacing w:before="316" w:line="222" w:lineRule="auto"/>
              <w:ind w:left="2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签名</w:t>
            </w:r>
          </w:p>
        </w:tc>
      </w:tr>
      <w:tr w14:paraId="5C2AC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4" w:type="dxa"/>
            <w:vAlign w:val="top"/>
          </w:tcPr>
          <w:p w14:paraId="6D88DE5C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3D80F2E5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43C0031F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E2537FF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95CCE68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7A3856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CDFFBD6">
            <w:pPr>
              <w:rPr>
                <w:rFonts w:ascii="Arial"/>
                <w:sz w:val="21"/>
              </w:rPr>
            </w:pPr>
          </w:p>
        </w:tc>
      </w:tr>
      <w:tr w14:paraId="725F1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4" w:type="dxa"/>
            <w:vAlign w:val="top"/>
          </w:tcPr>
          <w:p w14:paraId="4284BC4C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7A476246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62DDA637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67B4B3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8404DEB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41495BC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F0A34B8">
            <w:pPr>
              <w:rPr>
                <w:rFonts w:ascii="Arial"/>
                <w:sz w:val="21"/>
              </w:rPr>
            </w:pPr>
          </w:p>
        </w:tc>
      </w:tr>
      <w:tr w14:paraId="41780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4" w:type="dxa"/>
            <w:vAlign w:val="top"/>
          </w:tcPr>
          <w:p w14:paraId="5AE48191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7C309DBC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0ECAB72C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B9022F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D1202F8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4E01CA0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603CD0F">
            <w:pPr>
              <w:rPr>
                <w:rFonts w:ascii="Arial"/>
                <w:sz w:val="21"/>
              </w:rPr>
            </w:pPr>
          </w:p>
        </w:tc>
      </w:tr>
      <w:tr w14:paraId="112E8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4" w:type="dxa"/>
            <w:vAlign w:val="top"/>
          </w:tcPr>
          <w:p w14:paraId="0556A215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4C86C4E5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1B29C56F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261D2449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5891252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09DD4C6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BF9A5DE">
            <w:pPr>
              <w:rPr>
                <w:rFonts w:ascii="Arial"/>
                <w:sz w:val="21"/>
              </w:rPr>
            </w:pPr>
          </w:p>
        </w:tc>
      </w:tr>
      <w:tr w14:paraId="26A62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4" w:type="dxa"/>
            <w:vAlign w:val="top"/>
          </w:tcPr>
          <w:p w14:paraId="1B9653BA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41B3D507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6D5F48CE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910DFC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D72AFA5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51B8969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B6C285C">
            <w:pPr>
              <w:rPr>
                <w:rFonts w:ascii="Arial"/>
                <w:sz w:val="21"/>
              </w:rPr>
            </w:pPr>
          </w:p>
        </w:tc>
      </w:tr>
      <w:tr w14:paraId="28C1A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4" w:type="dxa"/>
            <w:vAlign w:val="top"/>
          </w:tcPr>
          <w:p w14:paraId="4FF00398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04EC43D3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4A850AF9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28410C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5FECBEC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350D7DC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601C6AF">
            <w:pPr>
              <w:rPr>
                <w:rFonts w:ascii="Arial"/>
                <w:sz w:val="21"/>
              </w:rPr>
            </w:pPr>
          </w:p>
        </w:tc>
      </w:tr>
      <w:tr w14:paraId="283DC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4" w:type="dxa"/>
            <w:vAlign w:val="top"/>
          </w:tcPr>
          <w:p w14:paraId="18229F0F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23303D0B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2A5768CE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5C1A22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5C168C6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245A0D7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2457AF1">
            <w:pPr>
              <w:rPr>
                <w:rFonts w:ascii="Arial"/>
                <w:sz w:val="21"/>
              </w:rPr>
            </w:pPr>
          </w:p>
        </w:tc>
      </w:tr>
      <w:tr w14:paraId="7FD30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04" w:type="dxa"/>
            <w:vAlign w:val="top"/>
          </w:tcPr>
          <w:p w14:paraId="40AAFD29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50A53F7C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601D9C00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1A300A6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B6240EC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12C7C94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D5B40F9">
            <w:pPr>
              <w:rPr>
                <w:rFonts w:ascii="Arial"/>
                <w:sz w:val="21"/>
              </w:rPr>
            </w:pPr>
          </w:p>
        </w:tc>
      </w:tr>
      <w:tr w14:paraId="2B8F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04" w:type="dxa"/>
            <w:vAlign w:val="top"/>
          </w:tcPr>
          <w:p w14:paraId="5364D53F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236CACA7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6A01B7D4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3D4A7E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28B918B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2382ED0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03E6AF0">
            <w:pPr>
              <w:rPr>
                <w:rFonts w:ascii="Arial"/>
                <w:sz w:val="21"/>
              </w:rPr>
            </w:pPr>
          </w:p>
        </w:tc>
      </w:tr>
      <w:tr w14:paraId="16824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04" w:type="dxa"/>
            <w:vAlign w:val="top"/>
          </w:tcPr>
          <w:p w14:paraId="4F989AA9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63DD021F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335AC0C7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1656F0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CBFDC28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5580FD9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B2871DA">
            <w:pPr>
              <w:rPr>
                <w:rFonts w:ascii="Arial"/>
                <w:sz w:val="21"/>
              </w:rPr>
            </w:pPr>
          </w:p>
        </w:tc>
      </w:tr>
      <w:tr w14:paraId="3EE1B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04" w:type="dxa"/>
            <w:vAlign w:val="top"/>
          </w:tcPr>
          <w:p w14:paraId="7478BAA4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593E5707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285A921E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02FB11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0F79A23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3CBB22C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D6704FB">
            <w:pPr>
              <w:rPr>
                <w:rFonts w:ascii="Arial"/>
                <w:sz w:val="21"/>
              </w:rPr>
            </w:pPr>
          </w:p>
        </w:tc>
      </w:tr>
      <w:tr w14:paraId="223EE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04" w:type="dxa"/>
            <w:vAlign w:val="top"/>
          </w:tcPr>
          <w:p w14:paraId="2A6B7578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14567E96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047895D8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2E2CEA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C9F09BC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3599FA1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747DF7B">
            <w:pPr>
              <w:rPr>
                <w:rFonts w:ascii="Arial"/>
                <w:sz w:val="21"/>
              </w:rPr>
            </w:pPr>
          </w:p>
        </w:tc>
      </w:tr>
      <w:tr w14:paraId="6113D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04" w:type="dxa"/>
            <w:vAlign w:val="top"/>
          </w:tcPr>
          <w:p w14:paraId="772C9AD4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78071F78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6DDE68FA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14DADB0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3EEBC5F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3C1074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A81854F">
            <w:pPr>
              <w:rPr>
                <w:rFonts w:ascii="Arial"/>
                <w:sz w:val="21"/>
              </w:rPr>
            </w:pPr>
          </w:p>
        </w:tc>
      </w:tr>
      <w:tr w14:paraId="42AA8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04" w:type="dxa"/>
            <w:vAlign w:val="top"/>
          </w:tcPr>
          <w:p w14:paraId="738DD4E7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504F2011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70524E88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04C11B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DBD5627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60E5A4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671F837">
            <w:pPr>
              <w:rPr>
                <w:rFonts w:ascii="Arial"/>
                <w:sz w:val="21"/>
              </w:rPr>
            </w:pPr>
          </w:p>
        </w:tc>
      </w:tr>
      <w:tr w14:paraId="7ADD7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04" w:type="dxa"/>
            <w:vAlign w:val="top"/>
          </w:tcPr>
          <w:p w14:paraId="08391433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7EABC864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132F2119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1C6057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EC282C9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1011450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F242A4A">
            <w:pPr>
              <w:rPr>
                <w:rFonts w:ascii="Arial"/>
                <w:sz w:val="21"/>
              </w:rPr>
            </w:pPr>
          </w:p>
        </w:tc>
      </w:tr>
      <w:tr w14:paraId="1109B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04" w:type="dxa"/>
            <w:vAlign w:val="top"/>
          </w:tcPr>
          <w:p w14:paraId="60212438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3F903C08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1ED8495E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2FF2AA7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0655E31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6D3383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EA34DED">
            <w:pPr>
              <w:rPr>
                <w:rFonts w:ascii="Arial"/>
                <w:sz w:val="21"/>
              </w:rPr>
            </w:pPr>
          </w:p>
        </w:tc>
      </w:tr>
      <w:tr w14:paraId="466D4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04" w:type="dxa"/>
            <w:vAlign w:val="top"/>
          </w:tcPr>
          <w:p w14:paraId="28EDCA36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2A81BB50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53F5C0A9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A936B4F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09DB50A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48A8739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84018D1">
            <w:pPr>
              <w:rPr>
                <w:rFonts w:ascii="Arial"/>
                <w:sz w:val="21"/>
              </w:rPr>
            </w:pPr>
          </w:p>
        </w:tc>
      </w:tr>
      <w:tr w14:paraId="4BE5A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144" w:type="dxa"/>
            <w:gridSpan w:val="3"/>
            <w:vAlign w:val="top"/>
          </w:tcPr>
          <w:p w14:paraId="70E64CAE">
            <w:pPr>
              <w:pStyle w:val="8"/>
              <w:spacing w:before="111" w:line="216" w:lineRule="auto"/>
              <w:ind w:left="1841"/>
            </w:pPr>
            <w:r>
              <w:rPr>
                <w:spacing w:val="-7"/>
              </w:rPr>
              <w:t>合计</w:t>
            </w:r>
          </w:p>
        </w:tc>
        <w:tc>
          <w:tcPr>
            <w:tcW w:w="1414" w:type="dxa"/>
            <w:vAlign w:val="top"/>
          </w:tcPr>
          <w:p w14:paraId="3FAB810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7A58767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4F625C3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F50E892">
            <w:pPr>
              <w:rPr>
                <w:rFonts w:ascii="Arial"/>
                <w:sz w:val="21"/>
              </w:rPr>
            </w:pPr>
          </w:p>
        </w:tc>
      </w:tr>
    </w:tbl>
    <w:p w14:paraId="218B7281">
      <w:pPr>
        <w:pStyle w:val="2"/>
        <w:spacing w:before="181" w:line="225" w:lineRule="auto"/>
        <w:ind w:left="121"/>
        <w:rPr>
          <w:sz w:val="19"/>
          <w:szCs w:val="19"/>
        </w:rPr>
      </w:pPr>
      <w:r>
        <w:rPr>
          <w:rFonts w:ascii="黑体" w:hAnsi="黑体" w:eastAsia="黑体" w:cs="黑体"/>
          <w:spacing w:val="9"/>
          <w:sz w:val="19"/>
          <w:szCs w:val="19"/>
        </w:rPr>
        <w:t>注：</w:t>
      </w:r>
      <w:r>
        <w:rPr>
          <w:spacing w:val="9"/>
          <w:sz w:val="19"/>
          <w:szCs w:val="19"/>
        </w:rPr>
        <w:t>水稻病虫害专业化防治服务签订表适用整村推进服务对象，单个农户可以不用填写。</w:t>
      </w:r>
    </w:p>
    <w:p w14:paraId="382B0F40">
      <w:pPr>
        <w:spacing w:line="266" w:lineRule="auto"/>
        <w:rPr>
          <w:rFonts w:ascii="Arial"/>
          <w:sz w:val="21"/>
        </w:rPr>
      </w:pPr>
    </w:p>
    <w:p w14:paraId="3607AD3C">
      <w:pPr>
        <w:spacing w:line="266" w:lineRule="auto"/>
        <w:rPr>
          <w:rFonts w:ascii="Arial"/>
          <w:sz w:val="21"/>
        </w:rPr>
      </w:pPr>
    </w:p>
    <w:p w14:paraId="40C9CEDF">
      <w:pPr>
        <w:pStyle w:val="2"/>
        <w:spacing w:before="78" w:line="216" w:lineRule="auto"/>
        <w:ind w:left="275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甲方：在上表“签名”栏签名        </w:t>
      </w:r>
      <w:r>
        <w:rPr>
          <w:sz w:val="24"/>
          <w:szCs w:val="24"/>
        </w:rPr>
        <w:t xml:space="preserve">   乙方</w:t>
      </w:r>
      <w:r>
        <w:rPr>
          <w:spacing w:val="-34"/>
          <w:sz w:val="24"/>
          <w:szCs w:val="24"/>
        </w:rPr>
        <w:t>：（</w:t>
      </w:r>
      <w:r>
        <w:rPr>
          <w:sz w:val="24"/>
          <w:szCs w:val="24"/>
        </w:rPr>
        <w:t>盖章 ）</w:t>
      </w:r>
    </w:p>
    <w:p w14:paraId="488CAF69">
      <w:pPr>
        <w:pStyle w:val="2"/>
        <w:spacing w:before="158" w:line="216" w:lineRule="auto"/>
        <w:ind w:left="4713"/>
        <w:rPr>
          <w:sz w:val="24"/>
          <w:szCs w:val="24"/>
        </w:rPr>
      </w:pPr>
      <w:r>
        <w:rPr>
          <w:spacing w:val="-7"/>
          <w:sz w:val="24"/>
          <w:szCs w:val="24"/>
        </w:rPr>
        <w:t>乙方法人签名：</w:t>
      </w:r>
    </w:p>
    <w:p w14:paraId="2D6C2E9E">
      <w:pPr>
        <w:pStyle w:val="2"/>
        <w:spacing w:before="162" w:line="215" w:lineRule="auto"/>
        <w:ind w:left="4687"/>
        <w:rPr>
          <w:sz w:val="24"/>
          <w:szCs w:val="24"/>
        </w:rPr>
      </w:pPr>
      <w:r>
        <w:rPr>
          <w:spacing w:val="-6"/>
          <w:sz w:val="24"/>
          <w:szCs w:val="24"/>
        </w:rPr>
        <w:t>签订日期：20</w:t>
      </w:r>
      <w:r>
        <w:rPr>
          <w:spacing w:val="5"/>
          <w:sz w:val="24"/>
          <w:szCs w:val="24"/>
        </w:rPr>
        <w:t xml:space="preserve">    </w:t>
      </w:r>
      <w:r>
        <w:rPr>
          <w:spacing w:val="-6"/>
          <w:sz w:val="24"/>
          <w:szCs w:val="24"/>
        </w:rPr>
        <w:t>年</w:t>
      </w:r>
      <w:r>
        <w:rPr>
          <w:spacing w:val="7"/>
          <w:sz w:val="24"/>
          <w:szCs w:val="24"/>
        </w:rPr>
        <w:t xml:space="preserve">   </w:t>
      </w:r>
      <w:r>
        <w:rPr>
          <w:spacing w:val="-6"/>
          <w:sz w:val="24"/>
          <w:szCs w:val="24"/>
        </w:rPr>
        <w:t>月</w:t>
      </w:r>
      <w:r>
        <w:rPr>
          <w:spacing w:val="18"/>
          <w:sz w:val="24"/>
          <w:szCs w:val="24"/>
        </w:rPr>
        <w:t xml:space="preserve">   </w:t>
      </w:r>
      <w:r>
        <w:rPr>
          <w:spacing w:val="-6"/>
          <w:sz w:val="24"/>
          <w:szCs w:val="24"/>
        </w:rPr>
        <w:t>日</w:t>
      </w:r>
    </w:p>
    <w:p w14:paraId="205016E3">
      <w:pPr>
        <w:spacing w:line="215" w:lineRule="auto"/>
        <w:rPr>
          <w:sz w:val="24"/>
          <w:szCs w:val="24"/>
        </w:rPr>
        <w:sectPr>
          <w:footerReference r:id="rId15" w:type="default"/>
          <w:pgSz w:w="11906" w:h="16839"/>
          <w:pgMar w:top="2098" w:right="1474" w:bottom="1984" w:left="1587" w:header="0" w:footer="1219" w:gutter="0"/>
          <w:pgNumType w:fmt="decimal"/>
          <w:cols w:space="0" w:num="1"/>
          <w:rtlGutter w:val="0"/>
          <w:docGrid w:linePitch="0" w:charSpace="0"/>
        </w:sectPr>
      </w:pPr>
    </w:p>
    <w:p w14:paraId="29014CDF">
      <w:pPr>
        <w:spacing w:before="385" w:line="239" w:lineRule="auto"/>
        <w:ind w:left="640"/>
        <w:rPr>
          <w:rFonts w:ascii="方正小标宋简体" w:hAnsi="方正小标宋简体" w:eastAsia="方正小标宋简体" w:cs="方正小标宋简体"/>
          <w:sz w:val="41"/>
          <w:szCs w:val="41"/>
        </w:rPr>
      </w:pPr>
      <w:r>
        <w:rPr>
          <w:rFonts w:ascii="方正小标宋简体" w:hAnsi="方正小标宋简体" w:eastAsia="方正小标宋简体" w:cs="方正小标宋简体"/>
          <w:spacing w:val="9"/>
          <w:sz w:val="41"/>
          <w:szCs w:val="41"/>
        </w:rPr>
        <w:t>水稻病虫害专业化防治服务田间巡查记录表</w:t>
      </w:r>
    </w:p>
    <w:p w14:paraId="46C29802">
      <w:pPr>
        <w:spacing w:line="277" w:lineRule="auto"/>
        <w:rPr>
          <w:rFonts w:ascii="Arial"/>
          <w:sz w:val="21"/>
        </w:rPr>
      </w:pPr>
    </w:p>
    <w:p w14:paraId="55C992CD">
      <w:pPr>
        <w:pStyle w:val="2"/>
        <w:spacing w:before="78" w:line="216" w:lineRule="auto"/>
        <w:ind w:left="214"/>
        <w:rPr>
          <w:sz w:val="24"/>
          <w:szCs w:val="24"/>
        </w:rPr>
      </w:pPr>
      <w:r>
        <w:rPr>
          <w:spacing w:val="-1"/>
          <w:sz w:val="24"/>
          <w:szCs w:val="24"/>
        </w:rPr>
        <w:t>作物：                    巡查地点：</w:t>
      </w:r>
      <w:r>
        <w:rPr>
          <w:sz w:val="24"/>
          <w:szCs w:val="24"/>
        </w:rPr>
        <w:t xml:space="preserve">                        </w:t>
      </w:r>
      <w:r>
        <w:rPr>
          <w:spacing w:val="-1"/>
          <w:sz w:val="24"/>
          <w:szCs w:val="24"/>
        </w:rPr>
        <w:t>巡查人员：</w:t>
      </w:r>
    </w:p>
    <w:p w14:paraId="2E71A30F">
      <w:pPr>
        <w:spacing w:line="23" w:lineRule="exact"/>
      </w:pPr>
    </w:p>
    <w:tbl>
      <w:tblPr>
        <w:tblStyle w:val="7"/>
        <w:tblW w:w="92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2520"/>
        <w:gridCol w:w="2346"/>
        <w:gridCol w:w="2793"/>
      </w:tblGrid>
      <w:tr w14:paraId="041ED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82" w:type="dxa"/>
            <w:vAlign w:val="top"/>
          </w:tcPr>
          <w:p w14:paraId="22FA24BD">
            <w:pPr>
              <w:spacing w:before="159" w:line="231" w:lineRule="auto"/>
              <w:ind w:left="3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巡查时间</w:t>
            </w:r>
          </w:p>
        </w:tc>
        <w:tc>
          <w:tcPr>
            <w:tcW w:w="2520" w:type="dxa"/>
            <w:vAlign w:val="top"/>
          </w:tcPr>
          <w:p w14:paraId="0EFFE4C8">
            <w:pPr>
              <w:spacing w:before="159" w:line="230" w:lineRule="auto"/>
              <w:ind w:left="7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病虫害名称</w:t>
            </w:r>
          </w:p>
        </w:tc>
        <w:tc>
          <w:tcPr>
            <w:tcW w:w="2346" w:type="dxa"/>
            <w:vAlign w:val="top"/>
          </w:tcPr>
          <w:p w14:paraId="3740E6F6">
            <w:pPr>
              <w:spacing w:before="159" w:line="229" w:lineRule="auto"/>
              <w:ind w:left="44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病虫害发生程度</w:t>
            </w:r>
          </w:p>
        </w:tc>
        <w:tc>
          <w:tcPr>
            <w:tcW w:w="2793" w:type="dxa"/>
            <w:vAlign w:val="top"/>
          </w:tcPr>
          <w:p w14:paraId="1DAAB5B2">
            <w:pPr>
              <w:spacing w:before="159" w:line="230" w:lineRule="auto"/>
              <w:ind w:left="11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备注</w:t>
            </w:r>
          </w:p>
        </w:tc>
      </w:tr>
      <w:tr w14:paraId="2EBE8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 w14:paraId="5DFCA3B7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379A0B8B">
            <w:pPr>
              <w:pStyle w:val="8"/>
              <w:spacing w:before="99" w:line="224" w:lineRule="auto"/>
              <w:ind w:left="73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例：稻飞虱</w:t>
            </w:r>
          </w:p>
        </w:tc>
        <w:tc>
          <w:tcPr>
            <w:tcW w:w="2346" w:type="dxa"/>
            <w:vAlign w:val="top"/>
          </w:tcPr>
          <w:p w14:paraId="0CE3788A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0969A3F5">
            <w:pPr>
              <w:rPr>
                <w:rFonts w:ascii="Arial"/>
                <w:sz w:val="21"/>
              </w:rPr>
            </w:pPr>
          </w:p>
        </w:tc>
      </w:tr>
      <w:tr w14:paraId="69F24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82" w:type="dxa"/>
            <w:vMerge w:val="continue"/>
            <w:tcBorders>
              <w:top w:val="nil"/>
              <w:bottom w:val="nil"/>
            </w:tcBorders>
            <w:vAlign w:val="top"/>
          </w:tcPr>
          <w:p w14:paraId="19C066EF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4F962EF0">
            <w:pPr>
              <w:pStyle w:val="8"/>
              <w:spacing w:before="99" w:line="224" w:lineRule="auto"/>
              <w:ind w:left="74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稻纵卷叶螟</w:t>
            </w:r>
          </w:p>
        </w:tc>
        <w:tc>
          <w:tcPr>
            <w:tcW w:w="2346" w:type="dxa"/>
            <w:vAlign w:val="top"/>
          </w:tcPr>
          <w:p w14:paraId="79B4D285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718A293C">
            <w:pPr>
              <w:rPr>
                <w:rFonts w:ascii="Arial"/>
                <w:sz w:val="21"/>
              </w:rPr>
            </w:pPr>
          </w:p>
        </w:tc>
      </w:tr>
      <w:tr w14:paraId="5A54D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82" w:type="dxa"/>
            <w:vMerge w:val="continue"/>
            <w:tcBorders>
              <w:top w:val="nil"/>
              <w:bottom w:val="nil"/>
            </w:tcBorders>
            <w:vAlign w:val="top"/>
          </w:tcPr>
          <w:p w14:paraId="76181EAB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281AF522">
            <w:pPr>
              <w:pStyle w:val="8"/>
              <w:spacing w:before="99" w:line="224" w:lineRule="auto"/>
              <w:ind w:left="2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三化螟、二化螟、大螟</w:t>
            </w:r>
          </w:p>
        </w:tc>
        <w:tc>
          <w:tcPr>
            <w:tcW w:w="2346" w:type="dxa"/>
            <w:vAlign w:val="top"/>
          </w:tcPr>
          <w:p w14:paraId="672FB1DA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3531F74B">
            <w:pPr>
              <w:rPr>
                <w:rFonts w:ascii="Arial"/>
                <w:sz w:val="21"/>
              </w:rPr>
            </w:pPr>
          </w:p>
        </w:tc>
      </w:tr>
      <w:tr w14:paraId="1E50F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82" w:type="dxa"/>
            <w:vMerge w:val="continue"/>
            <w:tcBorders>
              <w:top w:val="nil"/>
              <w:bottom w:val="nil"/>
            </w:tcBorders>
            <w:vAlign w:val="top"/>
          </w:tcPr>
          <w:p w14:paraId="4F230DB3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0A2535E3">
            <w:pPr>
              <w:pStyle w:val="8"/>
              <w:spacing w:before="99" w:line="222" w:lineRule="auto"/>
              <w:ind w:left="94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纹枯病</w:t>
            </w:r>
          </w:p>
        </w:tc>
        <w:tc>
          <w:tcPr>
            <w:tcW w:w="2346" w:type="dxa"/>
            <w:vAlign w:val="top"/>
          </w:tcPr>
          <w:p w14:paraId="0863ADC0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7FB042B3">
            <w:pPr>
              <w:rPr>
                <w:rFonts w:ascii="Arial"/>
                <w:sz w:val="21"/>
              </w:rPr>
            </w:pPr>
          </w:p>
        </w:tc>
      </w:tr>
      <w:tr w14:paraId="1F9B7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82" w:type="dxa"/>
            <w:vMerge w:val="continue"/>
            <w:tcBorders>
              <w:top w:val="nil"/>
              <w:bottom w:val="nil"/>
            </w:tcBorders>
            <w:vAlign w:val="top"/>
          </w:tcPr>
          <w:p w14:paraId="253ACAED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6E802607">
            <w:pPr>
              <w:pStyle w:val="8"/>
              <w:spacing w:before="130" w:line="227" w:lineRule="auto"/>
              <w:ind w:left="95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稻瘟病</w:t>
            </w:r>
          </w:p>
        </w:tc>
        <w:tc>
          <w:tcPr>
            <w:tcW w:w="2346" w:type="dxa"/>
            <w:vAlign w:val="top"/>
          </w:tcPr>
          <w:p w14:paraId="69D6FBE3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1F3C71A6">
            <w:pPr>
              <w:rPr>
                <w:rFonts w:ascii="Arial"/>
                <w:sz w:val="21"/>
              </w:rPr>
            </w:pPr>
          </w:p>
        </w:tc>
      </w:tr>
      <w:tr w14:paraId="19FEB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 w14:paraId="0136F002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0A4AE238">
            <w:pPr>
              <w:pStyle w:val="8"/>
              <w:spacing w:before="220" w:line="145" w:lineRule="exact"/>
              <w:ind w:left="979"/>
              <w:rPr>
                <w:sz w:val="20"/>
                <w:szCs w:val="20"/>
              </w:rPr>
            </w:pPr>
            <w:r>
              <w:rPr>
                <w:spacing w:val="-78"/>
                <w:position w:val="-3"/>
                <w:sz w:val="20"/>
                <w:szCs w:val="20"/>
              </w:rPr>
              <w:t>······</w:t>
            </w:r>
          </w:p>
        </w:tc>
        <w:tc>
          <w:tcPr>
            <w:tcW w:w="2346" w:type="dxa"/>
            <w:vAlign w:val="top"/>
          </w:tcPr>
          <w:p w14:paraId="2E8B2A7A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03BE2D89">
            <w:pPr>
              <w:rPr>
                <w:rFonts w:ascii="Arial"/>
                <w:sz w:val="21"/>
              </w:rPr>
            </w:pPr>
          </w:p>
        </w:tc>
      </w:tr>
      <w:tr w14:paraId="6922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82" w:type="dxa"/>
            <w:vAlign w:val="top"/>
          </w:tcPr>
          <w:p w14:paraId="7C81BA91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5D617D8A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3869A516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7488510A">
            <w:pPr>
              <w:rPr>
                <w:rFonts w:ascii="Arial"/>
                <w:sz w:val="21"/>
              </w:rPr>
            </w:pPr>
          </w:p>
        </w:tc>
      </w:tr>
      <w:tr w14:paraId="7AEE4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82" w:type="dxa"/>
            <w:vAlign w:val="top"/>
          </w:tcPr>
          <w:p w14:paraId="17049740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52C5B163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4AC4BFB3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0DB25E57">
            <w:pPr>
              <w:rPr>
                <w:rFonts w:ascii="Arial"/>
                <w:sz w:val="21"/>
              </w:rPr>
            </w:pPr>
          </w:p>
        </w:tc>
      </w:tr>
      <w:tr w14:paraId="4712E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82" w:type="dxa"/>
            <w:vAlign w:val="top"/>
          </w:tcPr>
          <w:p w14:paraId="5722061D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3EB10BE3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596E8FC8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5BB62E5C">
            <w:pPr>
              <w:rPr>
                <w:rFonts w:ascii="Arial"/>
                <w:sz w:val="21"/>
              </w:rPr>
            </w:pPr>
          </w:p>
        </w:tc>
      </w:tr>
      <w:tr w14:paraId="2869E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82" w:type="dxa"/>
            <w:vAlign w:val="top"/>
          </w:tcPr>
          <w:p w14:paraId="664C7A7C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37C4A90F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79148EFC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7D001C83">
            <w:pPr>
              <w:rPr>
                <w:rFonts w:ascii="Arial"/>
                <w:sz w:val="21"/>
              </w:rPr>
            </w:pPr>
          </w:p>
        </w:tc>
      </w:tr>
      <w:tr w14:paraId="6D0A2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82" w:type="dxa"/>
            <w:vAlign w:val="top"/>
          </w:tcPr>
          <w:p w14:paraId="7B6AB56C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0E968AA0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01425F89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784DAE5B">
            <w:pPr>
              <w:rPr>
                <w:rFonts w:ascii="Arial"/>
                <w:sz w:val="21"/>
              </w:rPr>
            </w:pPr>
          </w:p>
        </w:tc>
      </w:tr>
      <w:tr w14:paraId="76735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82" w:type="dxa"/>
            <w:vAlign w:val="top"/>
          </w:tcPr>
          <w:p w14:paraId="4056D0A3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4E6AF5EA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7DE9DA20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162E43B6">
            <w:pPr>
              <w:rPr>
                <w:rFonts w:ascii="Arial"/>
                <w:sz w:val="21"/>
              </w:rPr>
            </w:pPr>
          </w:p>
        </w:tc>
      </w:tr>
      <w:tr w14:paraId="13CDA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82" w:type="dxa"/>
            <w:vAlign w:val="top"/>
          </w:tcPr>
          <w:p w14:paraId="3608B67E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6FEDE695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1F0422AF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1BE76DF9">
            <w:pPr>
              <w:rPr>
                <w:rFonts w:ascii="Arial"/>
                <w:sz w:val="21"/>
              </w:rPr>
            </w:pPr>
          </w:p>
        </w:tc>
      </w:tr>
      <w:tr w14:paraId="66CC0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82" w:type="dxa"/>
            <w:vAlign w:val="top"/>
          </w:tcPr>
          <w:p w14:paraId="59F9CD1A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16488B8A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430F1CB2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03F1894A">
            <w:pPr>
              <w:rPr>
                <w:rFonts w:ascii="Arial"/>
                <w:sz w:val="21"/>
              </w:rPr>
            </w:pPr>
          </w:p>
        </w:tc>
      </w:tr>
      <w:tr w14:paraId="539AF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82" w:type="dxa"/>
            <w:vAlign w:val="top"/>
          </w:tcPr>
          <w:p w14:paraId="26C76DF6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045E9E1B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5502FDFB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5D7C4B4D">
            <w:pPr>
              <w:rPr>
                <w:rFonts w:ascii="Arial"/>
                <w:sz w:val="21"/>
              </w:rPr>
            </w:pPr>
          </w:p>
        </w:tc>
      </w:tr>
      <w:tr w14:paraId="270EA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82" w:type="dxa"/>
            <w:vAlign w:val="top"/>
          </w:tcPr>
          <w:p w14:paraId="212D85EB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08DD6CAC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58E7EDC5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11024C51">
            <w:pPr>
              <w:rPr>
                <w:rFonts w:ascii="Arial"/>
                <w:sz w:val="21"/>
              </w:rPr>
            </w:pPr>
          </w:p>
        </w:tc>
      </w:tr>
      <w:tr w14:paraId="19D0B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82" w:type="dxa"/>
            <w:vAlign w:val="top"/>
          </w:tcPr>
          <w:p w14:paraId="5E782D10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71571522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3CA02913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258F42A8">
            <w:pPr>
              <w:rPr>
                <w:rFonts w:ascii="Arial"/>
                <w:sz w:val="21"/>
              </w:rPr>
            </w:pPr>
          </w:p>
        </w:tc>
      </w:tr>
      <w:tr w14:paraId="111A9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82" w:type="dxa"/>
            <w:vAlign w:val="top"/>
          </w:tcPr>
          <w:p w14:paraId="2F039ADD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4D415C0B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Align w:val="top"/>
          </w:tcPr>
          <w:p w14:paraId="626F9D01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511E80E5">
            <w:pPr>
              <w:rPr>
                <w:rFonts w:ascii="Arial"/>
                <w:sz w:val="21"/>
              </w:rPr>
            </w:pPr>
          </w:p>
        </w:tc>
      </w:tr>
    </w:tbl>
    <w:p w14:paraId="748CF79F">
      <w:pPr>
        <w:pStyle w:val="2"/>
        <w:spacing w:before="183" w:line="422" w:lineRule="auto"/>
        <w:ind w:left="212" w:right="203" w:hanging="3"/>
        <w:rPr>
          <w:sz w:val="19"/>
          <w:szCs w:val="19"/>
        </w:rPr>
      </w:pPr>
      <w:r>
        <w:rPr>
          <w:rFonts w:ascii="黑体" w:hAnsi="黑体" w:eastAsia="黑体" w:cs="黑体"/>
          <w:spacing w:val="11"/>
          <w:sz w:val="19"/>
          <w:szCs w:val="19"/>
        </w:rPr>
        <w:t>备注：</w:t>
      </w:r>
      <w:r>
        <w:rPr>
          <w:spacing w:val="11"/>
          <w:sz w:val="19"/>
          <w:szCs w:val="19"/>
        </w:rPr>
        <w:t>按照《农作物病虫测报技术规范》调查，计算病虫害发生为害程度</w:t>
      </w:r>
      <w:r>
        <w:rPr>
          <w:spacing w:val="10"/>
          <w:sz w:val="19"/>
          <w:szCs w:val="19"/>
        </w:rPr>
        <w:t>，如：稻飞虱百丛虫量，稻</w:t>
      </w:r>
      <w:r>
        <w:rPr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纵卷叶螟卷叶率或亩幼虫量，二化螟亩残虫量</w:t>
      </w:r>
      <w:r>
        <w:rPr>
          <w:spacing w:val="9"/>
          <w:sz w:val="19"/>
          <w:szCs w:val="19"/>
        </w:rPr>
        <w:t>或亩卵块量，三化螟亩卵块量，病害计算病情指数。</w:t>
      </w:r>
    </w:p>
    <w:p w14:paraId="12BF5CA4">
      <w:pPr>
        <w:spacing w:line="422" w:lineRule="auto"/>
        <w:rPr>
          <w:sz w:val="19"/>
          <w:szCs w:val="19"/>
        </w:rPr>
        <w:sectPr>
          <w:footerReference r:id="rId16" w:type="default"/>
          <w:pgSz w:w="11906" w:h="16839"/>
          <w:pgMar w:top="2098" w:right="1474" w:bottom="1984" w:left="1587" w:header="0" w:footer="1219" w:gutter="0"/>
          <w:pgNumType w:fmt="decimal"/>
          <w:cols w:space="0" w:num="1"/>
          <w:rtlGutter w:val="0"/>
          <w:docGrid w:linePitch="0" w:charSpace="0"/>
        </w:sectPr>
      </w:pPr>
    </w:p>
    <w:p w14:paraId="4460555F">
      <w:pPr>
        <w:spacing w:line="252" w:lineRule="auto"/>
        <w:rPr>
          <w:rFonts w:ascii="Arial"/>
          <w:sz w:val="21"/>
        </w:rPr>
      </w:pPr>
    </w:p>
    <w:p w14:paraId="776E0DE6">
      <w:pPr>
        <w:spacing w:before="159" w:line="239" w:lineRule="auto"/>
        <w:ind w:left="1389"/>
        <w:rPr>
          <w:rFonts w:ascii="方正小标宋简体" w:hAnsi="方正小标宋简体" w:eastAsia="方正小标宋简体" w:cs="方正小标宋简体"/>
          <w:sz w:val="41"/>
          <w:szCs w:val="41"/>
        </w:rPr>
      </w:pPr>
      <w:r>
        <w:rPr>
          <w:rFonts w:ascii="方正小标宋简体" w:hAnsi="方正小标宋简体" w:eastAsia="方正小标宋简体" w:cs="方正小标宋简体"/>
          <w:spacing w:val="9"/>
          <w:sz w:val="41"/>
          <w:szCs w:val="41"/>
        </w:rPr>
        <w:t>水稻病虫害专业化防治服务登记表</w:t>
      </w:r>
    </w:p>
    <w:p w14:paraId="4B073202">
      <w:pPr>
        <w:spacing w:line="297" w:lineRule="auto"/>
        <w:rPr>
          <w:rFonts w:ascii="Arial"/>
          <w:sz w:val="21"/>
        </w:rPr>
      </w:pPr>
    </w:p>
    <w:p w14:paraId="5DFF23CE">
      <w:pPr>
        <w:spacing w:line="297" w:lineRule="auto"/>
        <w:rPr>
          <w:rFonts w:ascii="Arial"/>
          <w:sz w:val="21"/>
        </w:rPr>
      </w:pPr>
    </w:p>
    <w:p w14:paraId="1F6B1986">
      <w:pPr>
        <w:pStyle w:val="2"/>
        <w:spacing w:before="91" w:line="312" w:lineRule="auto"/>
        <w:ind w:left="125" w:right="553" w:hanging="1"/>
        <w:rPr>
          <w:sz w:val="28"/>
          <w:szCs w:val="28"/>
        </w:rPr>
      </w:pPr>
      <w:r>
        <w:rPr>
          <w:spacing w:val="-2"/>
          <w:sz w:val="28"/>
          <w:szCs w:val="28"/>
        </w:rPr>
        <w:t>农户姓名：</w:t>
      </w:r>
      <w:r>
        <w:rPr>
          <w:spacing w:val="-2"/>
          <w:sz w:val="28"/>
          <w:szCs w:val="28"/>
          <w:u w:val="single" w:color="auto"/>
        </w:rPr>
        <w:t xml:space="preserve">     </w:t>
      </w:r>
      <w:r>
        <w:rPr>
          <w:spacing w:val="-2"/>
          <w:sz w:val="28"/>
          <w:szCs w:val="28"/>
        </w:rPr>
        <w:t xml:space="preserve"> 地点：</w:t>
      </w:r>
      <w:r>
        <w:rPr>
          <w:spacing w:val="-2"/>
          <w:sz w:val="28"/>
          <w:szCs w:val="28"/>
          <w:u w:val="single" w:color="auto"/>
        </w:rPr>
        <w:t xml:space="preserve">     </w:t>
      </w:r>
      <w:r>
        <w:rPr>
          <w:spacing w:val="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面积：</w:t>
      </w:r>
      <w:r>
        <w:rPr>
          <w:spacing w:val="-2"/>
          <w:sz w:val="28"/>
          <w:szCs w:val="28"/>
          <w:u w:val="single" w:color="auto"/>
        </w:rPr>
        <w:t xml:space="preserve">    </w:t>
      </w:r>
      <w:r>
        <w:rPr>
          <w:spacing w:val="-1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亩 联系电话：</w:t>
      </w:r>
      <w:r>
        <w:rPr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服务项目：全程服务</w:t>
      </w:r>
      <w:r>
        <w:rPr>
          <w:spacing w:val="3"/>
          <w:sz w:val="28"/>
          <w:szCs w:val="28"/>
        </w:rPr>
        <w:t>（</w:t>
      </w:r>
      <w:r>
        <w:rPr>
          <w:spacing w:val="1"/>
          <w:sz w:val="28"/>
          <w:szCs w:val="28"/>
        </w:rPr>
        <w:t xml:space="preserve">   </w:t>
      </w:r>
      <w:r>
        <w:rPr>
          <w:spacing w:val="3"/>
          <w:sz w:val="28"/>
          <w:szCs w:val="28"/>
        </w:rPr>
        <w:t>）</w:t>
      </w:r>
      <w:r>
        <w:rPr>
          <w:spacing w:val="1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单次防治</w:t>
      </w:r>
      <w:r>
        <w:rPr>
          <w:spacing w:val="3"/>
          <w:sz w:val="28"/>
          <w:szCs w:val="28"/>
        </w:rPr>
        <w:t>（</w:t>
      </w:r>
      <w:r>
        <w:rPr>
          <w:spacing w:val="69"/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>）</w:t>
      </w:r>
      <w:r>
        <w:rPr>
          <w:spacing w:val="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代防代治 (    )</w:t>
      </w:r>
    </w:p>
    <w:tbl>
      <w:tblPr>
        <w:tblStyle w:val="7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1694"/>
        <w:gridCol w:w="1695"/>
        <w:gridCol w:w="1695"/>
        <w:gridCol w:w="1702"/>
      </w:tblGrid>
      <w:tr w14:paraId="27B0B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3" w:type="dxa"/>
            <w:vAlign w:val="top"/>
          </w:tcPr>
          <w:p w14:paraId="69D43464">
            <w:pPr>
              <w:spacing w:before="195" w:line="222" w:lineRule="auto"/>
              <w:ind w:left="7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1694" w:type="dxa"/>
            <w:vAlign w:val="top"/>
          </w:tcPr>
          <w:p w14:paraId="09914A8B">
            <w:pPr>
              <w:spacing w:before="39" w:line="222" w:lineRule="auto"/>
              <w:ind w:left="4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第</w:t>
            </w:r>
            <w:r>
              <w:rPr>
                <w:rFonts w:ascii="黑体" w:hAnsi="黑体" w:eastAsia="黑体" w:cs="黑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1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次</w:t>
            </w:r>
          </w:p>
          <w:p w14:paraId="2D1D209E">
            <w:pPr>
              <w:spacing w:before="24" w:line="207" w:lineRule="auto"/>
              <w:ind w:left="297"/>
              <w:outlineLvl w:val="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(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日)</w:t>
            </w:r>
          </w:p>
        </w:tc>
        <w:tc>
          <w:tcPr>
            <w:tcW w:w="1695" w:type="dxa"/>
            <w:vAlign w:val="top"/>
          </w:tcPr>
          <w:p w14:paraId="316875D0">
            <w:pPr>
              <w:spacing w:before="39" w:line="222" w:lineRule="auto"/>
              <w:ind w:left="4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第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次</w:t>
            </w:r>
          </w:p>
          <w:p w14:paraId="454C3670">
            <w:pPr>
              <w:spacing w:before="24" w:line="207" w:lineRule="auto"/>
              <w:ind w:left="299"/>
              <w:outlineLvl w:val="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(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日)</w:t>
            </w:r>
          </w:p>
        </w:tc>
        <w:tc>
          <w:tcPr>
            <w:tcW w:w="1695" w:type="dxa"/>
            <w:vAlign w:val="top"/>
          </w:tcPr>
          <w:p w14:paraId="46D5FD65">
            <w:pPr>
              <w:spacing w:before="39" w:line="222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第</w:t>
            </w:r>
            <w:r>
              <w:rPr>
                <w:rFonts w:ascii="黑体" w:hAnsi="黑体" w:eastAsia="黑体" w:cs="黑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3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次</w:t>
            </w:r>
          </w:p>
          <w:p w14:paraId="0F20AABF">
            <w:pPr>
              <w:spacing w:before="24" w:line="207" w:lineRule="auto"/>
              <w:ind w:left="301"/>
              <w:outlineLvl w:val="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(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日)</w:t>
            </w:r>
          </w:p>
        </w:tc>
        <w:tc>
          <w:tcPr>
            <w:tcW w:w="1702" w:type="dxa"/>
            <w:vAlign w:val="top"/>
          </w:tcPr>
          <w:p w14:paraId="223C2B0A">
            <w:pPr>
              <w:spacing w:before="127" w:line="52" w:lineRule="exact"/>
              <w:ind w:firstLine="631"/>
            </w:pPr>
            <w:r>
              <w:rPr>
                <w:position w:val="-1"/>
              </w:rPr>
              <w:drawing>
                <wp:inline distT="0" distB="0" distL="0" distR="0">
                  <wp:extent cx="278130" cy="330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71" cy="3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8B42A">
            <w:pPr>
              <w:spacing w:before="173" w:line="207" w:lineRule="auto"/>
              <w:ind w:left="303"/>
              <w:outlineLvl w:val="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(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30"/>
                <w:sz w:val="24"/>
                <w:szCs w:val="24"/>
              </w:rPr>
              <w:t>日)</w:t>
            </w:r>
          </w:p>
        </w:tc>
      </w:tr>
      <w:tr w14:paraId="7C68C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73" w:type="dxa"/>
            <w:vAlign w:val="top"/>
          </w:tcPr>
          <w:p w14:paraId="27B68355">
            <w:pPr>
              <w:pStyle w:val="8"/>
              <w:spacing w:before="78" w:line="213" w:lineRule="auto"/>
              <w:ind w:left="686"/>
            </w:pPr>
            <w:r>
              <w:rPr>
                <w:spacing w:val="-8"/>
              </w:rPr>
              <w:t>防治对象</w:t>
            </w:r>
          </w:p>
        </w:tc>
        <w:tc>
          <w:tcPr>
            <w:tcW w:w="1694" w:type="dxa"/>
            <w:vAlign w:val="top"/>
          </w:tcPr>
          <w:p w14:paraId="6E9FBE0B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1E8EDC7F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11395E12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3FFA1FCF">
            <w:pPr>
              <w:rPr>
                <w:rFonts w:ascii="Arial"/>
                <w:sz w:val="21"/>
              </w:rPr>
            </w:pPr>
          </w:p>
        </w:tc>
      </w:tr>
      <w:tr w14:paraId="5C2A9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273" w:type="dxa"/>
            <w:vAlign w:val="top"/>
          </w:tcPr>
          <w:p w14:paraId="48B537B9">
            <w:pPr>
              <w:pStyle w:val="8"/>
              <w:spacing w:before="79" w:line="218" w:lineRule="auto"/>
              <w:ind w:left="911"/>
            </w:pPr>
            <w:r>
              <w:rPr>
                <w:spacing w:val="-8"/>
              </w:rPr>
              <w:t>天气</w:t>
            </w:r>
          </w:p>
        </w:tc>
        <w:tc>
          <w:tcPr>
            <w:tcW w:w="1694" w:type="dxa"/>
            <w:vAlign w:val="top"/>
          </w:tcPr>
          <w:p w14:paraId="08997CE8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055A47C3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417BF74A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1C61F475">
            <w:pPr>
              <w:rPr>
                <w:rFonts w:ascii="Arial"/>
                <w:sz w:val="21"/>
              </w:rPr>
            </w:pPr>
          </w:p>
        </w:tc>
      </w:tr>
      <w:tr w14:paraId="3B7BD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273" w:type="dxa"/>
            <w:vAlign w:val="top"/>
          </w:tcPr>
          <w:p w14:paraId="33920C00">
            <w:pPr>
              <w:pStyle w:val="8"/>
              <w:spacing w:before="79" w:line="216" w:lineRule="auto"/>
              <w:ind w:left="186"/>
            </w:pPr>
            <w:r>
              <w:rPr>
                <w:spacing w:val="-2"/>
              </w:rPr>
              <w:t>农药名称及亩用量</w:t>
            </w:r>
          </w:p>
        </w:tc>
        <w:tc>
          <w:tcPr>
            <w:tcW w:w="1694" w:type="dxa"/>
            <w:vAlign w:val="top"/>
          </w:tcPr>
          <w:p w14:paraId="7E91CDD5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35DBBE7A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7D6AA869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0FF20404">
            <w:pPr>
              <w:rPr>
                <w:rFonts w:ascii="Arial"/>
                <w:sz w:val="21"/>
              </w:rPr>
            </w:pPr>
          </w:p>
        </w:tc>
      </w:tr>
      <w:tr w14:paraId="3ECA2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273" w:type="dxa"/>
            <w:vAlign w:val="top"/>
          </w:tcPr>
          <w:p w14:paraId="22F785F8">
            <w:pPr>
              <w:pStyle w:val="8"/>
              <w:spacing w:before="81" w:line="217" w:lineRule="auto"/>
              <w:ind w:left="667"/>
            </w:pPr>
            <w:r>
              <w:rPr>
                <w:spacing w:val="-4"/>
              </w:rPr>
              <w:t>亩药液量</w:t>
            </w:r>
          </w:p>
        </w:tc>
        <w:tc>
          <w:tcPr>
            <w:tcW w:w="1694" w:type="dxa"/>
            <w:vAlign w:val="top"/>
          </w:tcPr>
          <w:p w14:paraId="1AB69678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6C8A810E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65902325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0ED73583">
            <w:pPr>
              <w:rPr>
                <w:rFonts w:ascii="Arial"/>
                <w:sz w:val="21"/>
              </w:rPr>
            </w:pPr>
          </w:p>
        </w:tc>
      </w:tr>
      <w:tr w14:paraId="13DE3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73" w:type="dxa"/>
            <w:vAlign w:val="top"/>
          </w:tcPr>
          <w:p w14:paraId="7284109D">
            <w:pPr>
              <w:pStyle w:val="8"/>
              <w:spacing w:before="81" w:line="217" w:lineRule="auto"/>
              <w:ind w:left="665"/>
            </w:pPr>
            <w:r>
              <w:rPr>
                <w:spacing w:val="-3"/>
              </w:rPr>
              <w:t>施药方法</w:t>
            </w:r>
          </w:p>
        </w:tc>
        <w:tc>
          <w:tcPr>
            <w:tcW w:w="1694" w:type="dxa"/>
            <w:vAlign w:val="top"/>
          </w:tcPr>
          <w:p w14:paraId="0E73183C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6D9686D7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4284193C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0F33DD01">
            <w:pPr>
              <w:rPr>
                <w:rFonts w:ascii="Arial"/>
                <w:sz w:val="21"/>
              </w:rPr>
            </w:pPr>
          </w:p>
        </w:tc>
      </w:tr>
      <w:tr w14:paraId="2888F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73" w:type="dxa"/>
            <w:vAlign w:val="top"/>
          </w:tcPr>
          <w:p w14:paraId="5863061B">
            <w:pPr>
              <w:pStyle w:val="8"/>
              <w:spacing w:before="38" w:line="222" w:lineRule="auto"/>
              <w:ind w:left="801" w:right="172" w:hanging="615"/>
            </w:pPr>
            <w:r>
              <w:rPr>
                <w:spacing w:val="-2"/>
              </w:rPr>
              <w:t>农药包装废弃物回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收情况</w:t>
            </w:r>
          </w:p>
        </w:tc>
        <w:tc>
          <w:tcPr>
            <w:tcW w:w="1694" w:type="dxa"/>
            <w:vAlign w:val="top"/>
          </w:tcPr>
          <w:p w14:paraId="6C5445A9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3209D4AA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7FE1445C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5E7DD06C">
            <w:pPr>
              <w:rPr>
                <w:rFonts w:ascii="Arial"/>
                <w:sz w:val="21"/>
              </w:rPr>
            </w:pPr>
          </w:p>
        </w:tc>
      </w:tr>
      <w:tr w14:paraId="425F7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73" w:type="dxa"/>
            <w:vAlign w:val="top"/>
          </w:tcPr>
          <w:p w14:paraId="7384B06A">
            <w:pPr>
              <w:pStyle w:val="8"/>
              <w:spacing w:before="84" w:line="214" w:lineRule="auto"/>
              <w:ind w:left="427"/>
            </w:pPr>
            <w:r>
              <w:rPr>
                <w:spacing w:val="-3"/>
              </w:rPr>
              <w:t>作业机手签名</w:t>
            </w:r>
          </w:p>
        </w:tc>
        <w:tc>
          <w:tcPr>
            <w:tcW w:w="1694" w:type="dxa"/>
            <w:vAlign w:val="top"/>
          </w:tcPr>
          <w:p w14:paraId="5A39D3FE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4675BD19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49E7E744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4BBEC801">
            <w:pPr>
              <w:rPr>
                <w:rFonts w:ascii="Arial"/>
                <w:sz w:val="21"/>
              </w:rPr>
            </w:pPr>
          </w:p>
        </w:tc>
      </w:tr>
      <w:tr w14:paraId="73145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73" w:type="dxa"/>
            <w:vAlign w:val="top"/>
          </w:tcPr>
          <w:p w14:paraId="3619CBDD">
            <w:pPr>
              <w:pStyle w:val="8"/>
              <w:spacing w:before="82" w:line="216" w:lineRule="auto"/>
              <w:ind w:left="666"/>
            </w:pPr>
            <w:r>
              <w:rPr>
                <w:spacing w:val="-3"/>
              </w:rPr>
              <w:t>农户签名</w:t>
            </w:r>
          </w:p>
        </w:tc>
        <w:tc>
          <w:tcPr>
            <w:tcW w:w="1694" w:type="dxa"/>
            <w:vAlign w:val="top"/>
          </w:tcPr>
          <w:p w14:paraId="37D5C8E0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7146DAF8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 w14:paraId="6BE5D09F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08B0658C">
            <w:pPr>
              <w:rPr>
                <w:rFonts w:ascii="Arial"/>
                <w:sz w:val="21"/>
              </w:rPr>
            </w:pPr>
          </w:p>
        </w:tc>
      </w:tr>
    </w:tbl>
    <w:p w14:paraId="63FC9AF1">
      <w:pPr>
        <w:spacing w:line="250" w:lineRule="auto"/>
        <w:rPr>
          <w:rFonts w:ascii="Arial"/>
          <w:sz w:val="21"/>
        </w:rPr>
      </w:pPr>
    </w:p>
    <w:p w14:paraId="1E558F25">
      <w:pPr>
        <w:pStyle w:val="2"/>
        <w:spacing w:before="91" w:line="216" w:lineRule="auto"/>
        <w:ind w:left="134"/>
        <w:rPr>
          <w:sz w:val="28"/>
          <w:szCs w:val="28"/>
        </w:rPr>
      </w:pPr>
      <w:r>
        <w:rPr>
          <w:spacing w:val="-5"/>
          <w:sz w:val="28"/>
          <w:szCs w:val="28"/>
        </w:rPr>
        <w:t>满意度情况</w:t>
      </w:r>
    </w:p>
    <w:p w14:paraId="16E7457B">
      <w:pPr>
        <w:pStyle w:val="2"/>
        <w:spacing w:before="149" w:line="214" w:lineRule="auto"/>
        <w:ind w:left="125"/>
        <w:rPr>
          <w:sz w:val="28"/>
          <w:szCs w:val="28"/>
        </w:rPr>
      </w:pPr>
      <w:r>
        <w:rPr>
          <w:spacing w:val="-9"/>
          <w:sz w:val="28"/>
          <w:szCs w:val="28"/>
        </w:rPr>
        <w:t>服务态度：满意</w:t>
      </w:r>
      <w:r>
        <w:rPr>
          <w:spacing w:val="1"/>
          <w:sz w:val="28"/>
          <w:szCs w:val="28"/>
        </w:rPr>
        <w:t>（）</w:t>
      </w:r>
      <w:r>
        <w:rPr>
          <w:spacing w:val="25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比较满意</w:t>
      </w:r>
      <w:r>
        <w:rPr>
          <w:spacing w:val="1"/>
          <w:sz w:val="28"/>
          <w:szCs w:val="28"/>
        </w:rPr>
        <w:t>（）</w:t>
      </w:r>
      <w:r>
        <w:rPr>
          <w:spacing w:val="30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一般</w:t>
      </w:r>
      <w:r>
        <w:rPr>
          <w:spacing w:val="1"/>
          <w:sz w:val="28"/>
          <w:szCs w:val="28"/>
        </w:rPr>
        <w:t>（）</w:t>
      </w:r>
      <w:r>
        <w:rPr>
          <w:spacing w:val="7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不满意 ( )</w:t>
      </w:r>
    </w:p>
    <w:p w14:paraId="0130D056">
      <w:pPr>
        <w:pStyle w:val="2"/>
        <w:spacing w:before="270" w:line="214" w:lineRule="auto"/>
        <w:ind w:left="125"/>
        <w:rPr>
          <w:sz w:val="28"/>
          <w:szCs w:val="28"/>
        </w:rPr>
      </w:pPr>
      <w:r>
        <w:rPr>
          <w:spacing w:val="-9"/>
          <w:sz w:val="28"/>
          <w:szCs w:val="28"/>
        </w:rPr>
        <w:t>服务流程：满意</w:t>
      </w:r>
      <w:r>
        <w:rPr>
          <w:spacing w:val="1"/>
          <w:sz w:val="28"/>
          <w:szCs w:val="28"/>
        </w:rPr>
        <w:t>（）</w:t>
      </w:r>
      <w:r>
        <w:rPr>
          <w:spacing w:val="25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比较满意</w:t>
      </w:r>
      <w:r>
        <w:rPr>
          <w:spacing w:val="1"/>
          <w:sz w:val="28"/>
          <w:szCs w:val="28"/>
        </w:rPr>
        <w:t>（）</w:t>
      </w:r>
      <w:r>
        <w:rPr>
          <w:spacing w:val="30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一般</w:t>
      </w:r>
      <w:r>
        <w:rPr>
          <w:spacing w:val="1"/>
          <w:sz w:val="28"/>
          <w:szCs w:val="28"/>
        </w:rPr>
        <w:t>（）</w:t>
      </w:r>
      <w:r>
        <w:rPr>
          <w:spacing w:val="7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不满意 ( )</w:t>
      </w:r>
    </w:p>
    <w:p w14:paraId="5AB85F6C">
      <w:pPr>
        <w:pStyle w:val="2"/>
        <w:spacing w:before="271" w:line="216" w:lineRule="auto"/>
        <w:ind w:left="147"/>
        <w:rPr>
          <w:sz w:val="28"/>
          <w:szCs w:val="28"/>
        </w:rPr>
      </w:pPr>
      <w:r>
        <w:rPr>
          <w:spacing w:val="-10"/>
          <w:sz w:val="28"/>
          <w:szCs w:val="28"/>
        </w:rPr>
        <w:t>防治效果：满意</w:t>
      </w:r>
      <w:r>
        <w:rPr>
          <w:sz w:val="28"/>
          <w:szCs w:val="28"/>
        </w:rPr>
        <w:t>（）</w:t>
      </w:r>
      <w:r>
        <w:rPr>
          <w:spacing w:val="28"/>
          <w:sz w:val="28"/>
          <w:szCs w:val="28"/>
        </w:rPr>
        <w:t xml:space="preserve">  </w:t>
      </w:r>
      <w:r>
        <w:rPr>
          <w:spacing w:val="-10"/>
          <w:sz w:val="28"/>
          <w:szCs w:val="28"/>
        </w:rPr>
        <w:t>比较满意</w:t>
      </w:r>
      <w:r>
        <w:rPr>
          <w:sz w:val="28"/>
          <w:szCs w:val="28"/>
        </w:rPr>
        <w:t>（）</w:t>
      </w:r>
      <w:r>
        <w:rPr>
          <w:spacing w:val="28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一般</w:t>
      </w:r>
      <w:r>
        <w:rPr>
          <w:sz w:val="28"/>
          <w:szCs w:val="28"/>
        </w:rPr>
        <w:t>（）</w:t>
      </w:r>
      <w:r>
        <w:rPr>
          <w:spacing w:val="7"/>
          <w:sz w:val="28"/>
          <w:szCs w:val="28"/>
        </w:rPr>
        <w:t xml:space="preserve">  </w:t>
      </w:r>
      <w:r>
        <w:rPr>
          <w:spacing w:val="-10"/>
          <w:sz w:val="28"/>
          <w:szCs w:val="28"/>
        </w:rPr>
        <w:t>不满意 ( )</w:t>
      </w:r>
    </w:p>
    <w:p w14:paraId="5C254995">
      <w:pPr>
        <w:pStyle w:val="2"/>
        <w:spacing w:before="267" w:line="214" w:lineRule="auto"/>
        <w:ind w:left="127"/>
        <w:rPr>
          <w:sz w:val="28"/>
          <w:szCs w:val="28"/>
        </w:rPr>
      </w:pPr>
      <w:r>
        <w:rPr>
          <w:spacing w:val="-3"/>
          <w:sz w:val="28"/>
          <w:szCs w:val="28"/>
        </w:rPr>
        <w:t>不满意原因：</w:t>
      </w:r>
    </w:p>
    <w:p w14:paraId="0C737C3F">
      <w:pPr>
        <w:pStyle w:val="2"/>
        <w:spacing w:before="271" w:line="216" w:lineRule="auto"/>
        <w:ind w:left="3203"/>
        <w:rPr>
          <w:sz w:val="28"/>
          <w:szCs w:val="28"/>
        </w:rPr>
      </w:pPr>
      <w:r>
        <w:rPr>
          <w:spacing w:val="-18"/>
          <w:sz w:val="28"/>
          <w:szCs w:val="28"/>
        </w:rPr>
        <w:t>农</w:t>
      </w:r>
      <w:r>
        <w:rPr>
          <w:spacing w:val="13"/>
          <w:sz w:val="28"/>
          <w:szCs w:val="28"/>
        </w:rPr>
        <w:t xml:space="preserve">  </w:t>
      </w:r>
      <w:r>
        <w:rPr>
          <w:spacing w:val="-18"/>
          <w:sz w:val="28"/>
          <w:szCs w:val="28"/>
        </w:rPr>
        <w:t>户</w:t>
      </w:r>
      <w:r>
        <w:rPr>
          <w:spacing w:val="9"/>
          <w:sz w:val="28"/>
          <w:szCs w:val="28"/>
        </w:rPr>
        <w:t xml:space="preserve">  </w:t>
      </w:r>
      <w:r>
        <w:rPr>
          <w:spacing w:val="-18"/>
          <w:sz w:val="28"/>
          <w:szCs w:val="28"/>
        </w:rPr>
        <w:t>签</w:t>
      </w:r>
      <w:r>
        <w:rPr>
          <w:spacing w:val="3"/>
          <w:sz w:val="28"/>
          <w:szCs w:val="28"/>
        </w:rPr>
        <w:t xml:space="preserve">  </w:t>
      </w:r>
      <w:r>
        <w:rPr>
          <w:spacing w:val="-18"/>
          <w:sz w:val="28"/>
          <w:szCs w:val="28"/>
        </w:rPr>
        <w:t>名</w:t>
      </w:r>
      <w:r>
        <w:rPr>
          <w:spacing w:val="-113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：</w:t>
      </w:r>
      <w:r>
        <w:rPr>
          <w:sz w:val="28"/>
          <w:szCs w:val="28"/>
          <w:u w:val="single" w:color="auto"/>
        </w:rPr>
        <w:t xml:space="preserve">             </w:t>
      </w:r>
    </w:p>
    <w:p w14:paraId="6DE4D5F4">
      <w:pPr>
        <w:pStyle w:val="2"/>
        <w:spacing w:before="267" w:line="214" w:lineRule="auto"/>
        <w:ind w:left="3226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防治服务组织代表签名： </w:t>
      </w:r>
      <w:r>
        <w:rPr>
          <w:sz w:val="28"/>
          <w:szCs w:val="28"/>
          <w:u w:val="single" w:color="auto"/>
        </w:rPr>
        <w:t xml:space="preserve">             </w:t>
      </w:r>
    </w:p>
    <w:p w14:paraId="0AF6D6A8">
      <w:pPr>
        <w:pStyle w:val="2"/>
        <w:tabs>
          <w:tab w:val="left" w:pos="6910"/>
        </w:tabs>
        <w:spacing w:before="270" w:line="216" w:lineRule="auto"/>
        <w:ind w:left="6071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124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年</w:t>
      </w:r>
      <w:r>
        <w:rPr>
          <w:spacing w:val="69"/>
          <w:sz w:val="28"/>
          <w:szCs w:val="28"/>
          <w:u w:val="single" w:color="auto"/>
        </w:rPr>
        <w:t xml:space="preserve">  </w:t>
      </w:r>
      <w:r>
        <w:rPr>
          <w:spacing w:val="-11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月</w:t>
      </w:r>
      <w:r>
        <w:rPr>
          <w:spacing w:val="68"/>
          <w:sz w:val="28"/>
          <w:szCs w:val="28"/>
          <w:u w:val="single" w:color="auto"/>
        </w:rPr>
        <w:t xml:space="preserve">  </w:t>
      </w:r>
      <w:r>
        <w:rPr>
          <w:spacing w:val="-75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日</w:t>
      </w:r>
    </w:p>
    <w:p w14:paraId="060CF8C2">
      <w:pPr>
        <w:spacing w:line="216" w:lineRule="auto"/>
        <w:rPr>
          <w:sz w:val="28"/>
          <w:szCs w:val="28"/>
        </w:rPr>
        <w:sectPr>
          <w:headerReference r:id="rId17" w:type="default"/>
          <w:footerReference r:id="rId18" w:type="default"/>
          <w:pgSz w:w="11906" w:h="16839"/>
          <w:pgMar w:top="2098" w:right="1474" w:bottom="1984" w:left="1587" w:header="0" w:footer="1219" w:gutter="0"/>
          <w:pgNumType w:fmt="decimal"/>
          <w:cols w:space="0" w:num="1"/>
          <w:rtlGutter w:val="0"/>
          <w:docGrid w:linePitch="0" w:charSpace="0"/>
        </w:sectPr>
      </w:pPr>
    </w:p>
    <w:p w14:paraId="2A856A43">
      <w:pPr>
        <w:spacing w:line="253" w:lineRule="auto"/>
        <w:rPr>
          <w:rFonts w:ascii="Arial"/>
          <w:sz w:val="21"/>
        </w:rPr>
      </w:pPr>
    </w:p>
    <w:p w14:paraId="7FE59804">
      <w:pPr>
        <w:spacing w:line="253" w:lineRule="auto"/>
        <w:rPr>
          <w:rFonts w:ascii="Arial"/>
          <w:sz w:val="21"/>
        </w:rPr>
      </w:pPr>
    </w:p>
    <w:p w14:paraId="18DABA9B">
      <w:pPr>
        <w:spacing w:line="253" w:lineRule="auto"/>
        <w:rPr>
          <w:rFonts w:ascii="Arial"/>
          <w:sz w:val="21"/>
        </w:rPr>
      </w:pPr>
    </w:p>
    <w:p w14:paraId="02028EDF">
      <w:pPr>
        <w:spacing w:line="253" w:lineRule="auto"/>
        <w:rPr>
          <w:rFonts w:ascii="Arial"/>
          <w:sz w:val="21"/>
        </w:rPr>
      </w:pPr>
    </w:p>
    <w:p w14:paraId="767C36B6">
      <w:pPr>
        <w:spacing w:line="253" w:lineRule="auto"/>
        <w:rPr>
          <w:rFonts w:ascii="Arial"/>
          <w:sz w:val="21"/>
        </w:rPr>
      </w:pPr>
    </w:p>
    <w:p w14:paraId="477F26D3">
      <w:pPr>
        <w:spacing w:line="253" w:lineRule="auto"/>
        <w:rPr>
          <w:rFonts w:ascii="Arial"/>
          <w:sz w:val="21"/>
        </w:rPr>
      </w:pPr>
    </w:p>
    <w:p w14:paraId="762B8A72">
      <w:pPr>
        <w:tabs>
          <w:tab w:val="left" w:pos="1536"/>
        </w:tabs>
        <w:spacing w:before="202" w:line="235" w:lineRule="auto"/>
        <w:ind w:left="496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z w:val="52"/>
          <w:szCs w:val="52"/>
          <w:u w:val="single" w:color="auto"/>
        </w:rPr>
        <w:tab/>
      </w:r>
      <w:r>
        <w:rPr>
          <w:rFonts w:ascii="方正小标宋简体" w:hAnsi="方正小标宋简体" w:eastAsia="方正小标宋简体" w:cs="方正小标宋简体"/>
          <w:spacing w:val="-116"/>
          <w:sz w:val="52"/>
          <w:szCs w:val="52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"/>
          <w:sz w:val="52"/>
          <w:szCs w:val="52"/>
        </w:rPr>
        <w:t>年水稻病虫害专业化防治项目</w:t>
      </w:r>
    </w:p>
    <w:p w14:paraId="5E8C5A81">
      <w:pPr>
        <w:spacing w:line="246" w:lineRule="auto"/>
        <w:rPr>
          <w:rFonts w:ascii="Arial"/>
          <w:sz w:val="21"/>
        </w:rPr>
      </w:pPr>
    </w:p>
    <w:p w14:paraId="3087B921">
      <w:pPr>
        <w:spacing w:line="246" w:lineRule="auto"/>
        <w:rPr>
          <w:rFonts w:ascii="Arial"/>
          <w:sz w:val="21"/>
        </w:rPr>
      </w:pPr>
    </w:p>
    <w:p w14:paraId="699B7836">
      <w:pPr>
        <w:spacing w:line="246" w:lineRule="auto"/>
        <w:rPr>
          <w:rFonts w:ascii="Arial"/>
          <w:sz w:val="21"/>
        </w:rPr>
      </w:pPr>
    </w:p>
    <w:p w14:paraId="6771E627">
      <w:pPr>
        <w:spacing w:line="246" w:lineRule="auto"/>
        <w:rPr>
          <w:rFonts w:ascii="Arial"/>
          <w:sz w:val="21"/>
        </w:rPr>
      </w:pPr>
    </w:p>
    <w:p w14:paraId="6F1A950B">
      <w:pPr>
        <w:spacing w:line="246" w:lineRule="auto"/>
        <w:rPr>
          <w:rFonts w:ascii="Arial"/>
          <w:sz w:val="21"/>
        </w:rPr>
      </w:pPr>
    </w:p>
    <w:p w14:paraId="20C53333">
      <w:pPr>
        <w:spacing w:line="246" w:lineRule="auto"/>
        <w:rPr>
          <w:rFonts w:ascii="Arial"/>
          <w:sz w:val="21"/>
        </w:rPr>
      </w:pPr>
    </w:p>
    <w:p w14:paraId="4D5745C8">
      <w:pPr>
        <w:spacing w:line="246" w:lineRule="auto"/>
        <w:rPr>
          <w:rFonts w:ascii="Arial"/>
          <w:sz w:val="21"/>
        </w:rPr>
      </w:pPr>
      <w:r>
        <w:pict>
          <v:shape id="_x0000_s1030" o:spid="_x0000_s1030" o:spt="202" type="#_x0000_t202" style="position:absolute;left:0pt;margin-left:193.4pt;margin-top:7.4pt;height:174.95pt;width:42.4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CF4B92C">
                  <w:pPr>
                    <w:spacing w:before="20" w:line="206" w:lineRule="auto"/>
                    <w:ind w:left="19"/>
                    <w:rPr>
                      <w:rFonts w:ascii="方正小标宋简体" w:hAnsi="方正小标宋简体" w:eastAsia="方正小标宋简体" w:cs="方正小标宋简体"/>
                      <w:sz w:val="59"/>
                      <w:szCs w:val="59"/>
                    </w:rPr>
                  </w:pPr>
                  <w:r>
                    <w:rPr>
                      <w:rFonts w:ascii="方正小标宋简体" w:hAnsi="方正小标宋简体" w:eastAsia="方正小标宋简体" w:cs="方正小标宋简体"/>
                      <w:spacing w:val="-13"/>
                      <w:sz w:val="59"/>
                      <w:szCs w:val="59"/>
                    </w:rPr>
                    <w:t>验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46"/>
                      <w:sz w:val="59"/>
                      <w:szCs w:val="59"/>
                    </w:rPr>
                    <w:t xml:space="preserve">  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-13"/>
                      <w:sz w:val="59"/>
                      <w:szCs w:val="59"/>
                    </w:rPr>
                    <w:t>收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47"/>
                      <w:sz w:val="59"/>
                      <w:szCs w:val="59"/>
                    </w:rPr>
                    <w:t xml:space="preserve">  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-13"/>
                      <w:sz w:val="59"/>
                      <w:szCs w:val="59"/>
                    </w:rPr>
                    <w:t>报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41"/>
                      <w:sz w:val="59"/>
                      <w:szCs w:val="59"/>
                    </w:rPr>
                    <w:t xml:space="preserve">  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-13"/>
                      <w:sz w:val="59"/>
                      <w:szCs w:val="59"/>
                    </w:rPr>
                    <w:t>告</w:t>
                  </w:r>
                </w:p>
              </w:txbxContent>
            </v:textbox>
          </v:shape>
        </w:pict>
      </w:r>
    </w:p>
    <w:p w14:paraId="6FAE4D7A">
      <w:pPr>
        <w:spacing w:line="246" w:lineRule="auto"/>
        <w:rPr>
          <w:rFonts w:ascii="Arial"/>
          <w:sz w:val="21"/>
        </w:rPr>
      </w:pPr>
    </w:p>
    <w:p w14:paraId="201D950B">
      <w:pPr>
        <w:spacing w:line="246" w:lineRule="auto"/>
        <w:rPr>
          <w:rFonts w:ascii="Arial"/>
          <w:sz w:val="21"/>
        </w:rPr>
      </w:pPr>
    </w:p>
    <w:p w14:paraId="753472B3">
      <w:pPr>
        <w:spacing w:line="246" w:lineRule="auto"/>
        <w:rPr>
          <w:rFonts w:ascii="Arial"/>
          <w:sz w:val="21"/>
        </w:rPr>
      </w:pPr>
    </w:p>
    <w:p w14:paraId="5507D1E5">
      <w:pPr>
        <w:spacing w:line="246" w:lineRule="auto"/>
        <w:rPr>
          <w:rFonts w:ascii="Arial"/>
          <w:sz w:val="21"/>
        </w:rPr>
      </w:pPr>
    </w:p>
    <w:p w14:paraId="5E8AF12B">
      <w:pPr>
        <w:spacing w:line="247" w:lineRule="auto"/>
        <w:rPr>
          <w:rFonts w:ascii="Arial"/>
          <w:sz w:val="21"/>
        </w:rPr>
      </w:pPr>
    </w:p>
    <w:p w14:paraId="234E51A9">
      <w:pPr>
        <w:spacing w:line="247" w:lineRule="auto"/>
        <w:rPr>
          <w:rFonts w:ascii="Arial"/>
          <w:sz w:val="21"/>
        </w:rPr>
      </w:pPr>
    </w:p>
    <w:p w14:paraId="62EF2768">
      <w:pPr>
        <w:spacing w:line="247" w:lineRule="auto"/>
        <w:rPr>
          <w:rFonts w:ascii="Arial"/>
          <w:sz w:val="21"/>
        </w:rPr>
      </w:pPr>
    </w:p>
    <w:p w14:paraId="2E3A4ABC">
      <w:pPr>
        <w:spacing w:line="247" w:lineRule="auto"/>
        <w:rPr>
          <w:rFonts w:ascii="Arial"/>
          <w:sz w:val="21"/>
        </w:rPr>
      </w:pPr>
    </w:p>
    <w:p w14:paraId="6AC470C2">
      <w:pPr>
        <w:spacing w:line="247" w:lineRule="auto"/>
        <w:rPr>
          <w:rFonts w:ascii="Arial"/>
          <w:sz w:val="21"/>
        </w:rPr>
      </w:pPr>
    </w:p>
    <w:p w14:paraId="2B6ED003">
      <w:pPr>
        <w:spacing w:line="247" w:lineRule="auto"/>
        <w:rPr>
          <w:rFonts w:ascii="Arial"/>
          <w:sz w:val="21"/>
        </w:rPr>
      </w:pPr>
    </w:p>
    <w:p w14:paraId="1BE6693C">
      <w:pPr>
        <w:spacing w:line="247" w:lineRule="auto"/>
        <w:rPr>
          <w:rFonts w:ascii="Arial"/>
          <w:sz w:val="21"/>
        </w:rPr>
      </w:pPr>
    </w:p>
    <w:p w14:paraId="0A59932D">
      <w:pPr>
        <w:spacing w:line="247" w:lineRule="auto"/>
        <w:rPr>
          <w:rFonts w:ascii="Arial"/>
          <w:sz w:val="21"/>
        </w:rPr>
      </w:pPr>
    </w:p>
    <w:p w14:paraId="622EEB9D">
      <w:pPr>
        <w:spacing w:line="247" w:lineRule="auto"/>
        <w:rPr>
          <w:rFonts w:ascii="Arial"/>
          <w:sz w:val="21"/>
        </w:rPr>
      </w:pPr>
    </w:p>
    <w:p w14:paraId="342521DC">
      <w:pPr>
        <w:spacing w:line="247" w:lineRule="auto"/>
        <w:rPr>
          <w:rFonts w:ascii="Arial"/>
          <w:sz w:val="21"/>
        </w:rPr>
      </w:pPr>
    </w:p>
    <w:p w14:paraId="22614F45">
      <w:pPr>
        <w:spacing w:line="247" w:lineRule="auto"/>
        <w:rPr>
          <w:rFonts w:ascii="Arial"/>
          <w:sz w:val="21"/>
        </w:rPr>
      </w:pPr>
    </w:p>
    <w:p w14:paraId="6028AD06">
      <w:pPr>
        <w:spacing w:line="247" w:lineRule="auto"/>
        <w:rPr>
          <w:rFonts w:ascii="Arial"/>
          <w:sz w:val="21"/>
        </w:rPr>
      </w:pPr>
    </w:p>
    <w:p w14:paraId="673FAD92">
      <w:pPr>
        <w:spacing w:line="247" w:lineRule="auto"/>
        <w:rPr>
          <w:rFonts w:ascii="Arial"/>
          <w:sz w:val="21"/>
        </w:rPr>
      </w:pPr>
    </w:p>
    <w:p w14:paraId="76C9928C">
      <w:pPr>
        <w:spacing w:line="247" w:lineRule="auto"/>
        <w:rPr>
          <w:rFonts w:ascii="Arial"/>
          <w:sz w:val="21"/>
        </w:rPr>
      </w:pPr>
    </w:p>
    <w:p w14:paraId="0988E977">
      <w:pPr>
        <w:spacing w:line="247" w:lineRule="auto"/>
        <w:rPr>
          <w:rFonts w:ascii="Arial"/>
          <w:sz w:val="21"/>
        </w:rPr>
      </w:pPr>
    </w:p>
    <w:p w14:paraId="29BCC2DC">
      <w:pPr>
        <w:spacing w:line="247" w:lineRule="auto"/>
        <w:rPr>
          <w:rFonts w:ascii="Arial"/>
          <w:sz w:val="21"/>
        </w:rPr>
      </w:pPr>
    </w:p>
    <w:p w14:paraId="36A54A4C">
      <w:pPr>
        <w:spacing w:line="247" w:lineRule="auto"/>
        <w:rPr>
          <w:rFonts w:ascii="Arial"/>
          <w:sz w:val="21"/>
        </w:rPr>
      </w:pPr>
    </w:p>
    <w:p w14:paraId="2C686CF3">
      <w:pPr>
        <w:spacing w:line="247" w:lineRule="auto"/>
        <w:rPr>
          <w:rFonts w:ascii="Arial"/>
          <w:sz w:val="21"/>
        </w:rPr>
      </w:pPr>
    </w:p>
    <w:p w14:paraId="7BEF7AB1">
      <w:pPr>
        <w:spacing w:line="247" w:lineRule="auto"/>
        <w:rPr>
          <w:rFonts w:ascii="Arial"/>
          <w:sz w:val="21"/>
        </w:rPr>
      </w:pPr>
    </w:p>
    <w:p w14:paraId="75B228A3">
      <w:pPr>
        <w:spacing w:line="247" w:lineRule="auto"/>
        <w:rPr>
          <w:rFonts w:ascii="Arial"/>
          <w:sz w:val="21"/>
        </w:rPr>
      </w:pPr>
    </w:p>
    <w:p w14:paraId="128A3A12">
      <w:pPr>
        <w:pStyle w:val="2"/>
        <w:spacing w:before="100" w:line="219" w:lineRule="auto"/>
        <w:ind w:left="1271"/>
      </w:pPr>
      <w:r>
        <w:rPr>
          <w:spacing w:val="8"/>
        </w:rPr>
        <w:t>组织验收单位（公章</w:t>
      </w:r>
      <w:r>
        <w:rPr>
          <w:spacing w:val="10"/>
        </w:rPr>
        <w:t>）：</w:t>
      </w:r>
      <w:r>
        <w:rPr>
          <w:u w:val="single" w:color="auto"/>
        </w:rPr>
        <w:t xml:space="preserve">                  </w:t>
      </w:r>
    </w:p>
    <w:p w14:paraId="4BE029AA">
      <w:pPr>
        <w:spacing w:line="248" w:lineRule="auto"/>
        <w:rPr>
          <w:rFonts w:ascii="Arial"/>
          <w:sz w:val="21"/>
        </w:rPr>
      </w:pPr>
    </w:p>
    <w:p w14:paraId="072DCB2D">
      <w:pPr>
        <w:spacing w:line="248" w:lineRule="auto"/>
        <w:rPr>
          <w:rFonts w:ascii="Arial"/>
          <w:sz w:val="21"/>
        </w:rPr>
      </w:pPr>
    </w:p>
    <w:p w14:paraId="0423C47F">
      <w:pPr>
        <w:spacing w:line="248" w:lineRule="auto"/>
        <w:rPr>
          <w:rFonts w:ascii="Arial"/>
          <w:sz w:val="21"/>
        </w:rPr>
      </w:pPr>
    </w:p>
    <w:p w14:paraId="50E93BAD">
      <w:pPr>
        <w:spacing w:line="248" w:lineRule="auto"/>
        <w:rPr>
          <w:rFonts w:ascii="Arial"/>
          <w:sz w:val="21"/>
        </w:rPr>
      </w:pPr>
    </w:p>
    <w:p w14:paraId="47A00158">
      <w:pPr>
        <w:spacing w:line="248" w:lineRule="auto"/>
        <w:rPr>
          <w:rFonts w:ascii="Arial"/>
          <w:sz w:val="21"/>
        </w:rPr>
      </w:pPr>
    </w:p>
    <w:p w14:paraId="1EC3E1B2">
      <w:pPr>
        <w:pStyle w:val="2"/>
        <w:spacing w:before="101" w:line="220" w:lineRule="auto"/>
        <w:ind w:left="3294"/>
      </w:pPr>
      <w:r>
        <w:rPr>
          <w:spacing w:val="-9"/>
        </w:rPr>
        <w:t>年</w:t>
      </w:r>
      <w:r>
        <w:rPr>
          <w:spacing w:val="12"/>
        </w:rPr>
        <w:t xml:space="preserve">    </w:t>
      </w:r>
      <w:r>
        <w:rPr>
          <w:spacing w:val="-9"/>
        </w:rPr>
        <w:t>月</w:t>
      </w:r>
      <w:r>
        <w:rPr>
          <w:spacing w:val="23"/>
        </w:rPr>
        <w:t xml:space="preserve">    </w:t>
      </w:r>
      <w:r>
        <w:rPr>
          <w:spacing w:val="-9"/>
        </w:rPr>
        <w:t>日</w:t>
      </w:r>
    </w:p>
    <w:p w14:paraId="45F12023">
      <w:pPr>
        <w:spacing w:line="220" w:lineRule="auto"/>
        <w:sectPr>
          <w:headerReference r:id="rId19" w:type="default"/>
          <w:footerReference r:id="rId20" w:type="default"/>
          <w:pgSz w:w="11906" w:h="16839"/>
          <w:pgMar w:top="2098" w:right="1474" w:bottom="1984" w:left="1587" w:header="0" w:footer="1219" w:gutter="0"/>
          <w:pgNumType w:fmt="decimal"/>
          <w:cols w:space="0" w:num="1"/>
          <w:rtlGutter w:val="0"/>
          <w:docGrid w:linePitch="0" w:charSpace="0"/>
        </w:sectPr>
      </w:pPr>
    </w:p>
    <w:p w14:paraId="676C09F9">
      <w:pPr>
        <w:spacing w:before="16"/>
      </w:pPr>
    </w:p>
    <w:tbl>
      <w:tblPr>
        <w:tblStyle w:val="7"/>
        <w:tblW w:w="9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715"/>
        <w:gridCol w:w="522"/>
        <w:gridCol w:w="201"/>
        <w:gridCol w:w="1140"/>
        <w:gridCol w:w="249"/>
        <w:gridCol w:w="1371"/>
        <w:gridCol w:w="243"/>
        <w:gridCol w:w="1869"/>
        <w:gridCol w:w="35"/>
      </w:tblGrid>
      <w:tr w14:paraId="374FA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54" w:type="dxa"/>
            <w:vAlign w:val="top"/>
          </w:tcPr>
          <w:p w14:paraId="53029EE7">
            <w:pPr>
              <w:pStyle w:val="8"/>
              <w:spacing w:before="148" w:line="216" w:lineRule="auto"/>
              <w:ind w:left="32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7345" w:type="dxa"/>
            <w:gridSpan w:val="9"/>
            <w:vAlign w:val="top"/>
          </w:tcPr>
          <w:p w14:paraId="70C9D8E4">
            <w:pPr>
              <w:rPr>
                <w:rFonts w:ascii="Arial"/>
                <w:sz w:val="21"/>
              </w:rPr>
            </w:pPr>
          </w:p>
        </w:tc>
      </w:tr>
      <w:tr w14:paraId="28A05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54" w:type="dxa"/>
            <w:vMerge w:val="restart"/>
            <w:tcBorders>
              <w:bottom w:val="nil"/>
            </w:tcBorders>
            <w:vAlign w:val="top"/>
          </w:tcPr>
          <w:p w14:paraId="6D71FDB7">
            <w:pPr>
              <w:pStyle w:val="8"/>
              <w:spacing w:before="126" w:line="214" w:lineRule="auto"/>
              <w:ind w:left="48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总投资</w:t>
            </w:r>
          </w:p>
          <w:p w14:paraId="753C8065">
            <w:pPr>
              <w:pStyle w:val="8"/>
              <w:spacing w:before="37" w:line="218" w:lineRule="auto"/>
              <w:ind w:left="3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438" w:type="dxa"/>
            <w:gridSpan w:val="3"/>
            <w:vMerge w:val="restart"/>
            <w:tcBorders>
              <w:bottom w:val="nil"/>
            </w:tcBorders>
            <w:vAlign w:val="top"/>
          </w:tcPr>
          <w:p w14:paraId="35BAA4CC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3"/>
            <w:vAlign w:val="top"/>
          </w:tcPr>
          <w:p w14:paraId="6745ACE0">
            <w:pPr>
              <w:pStyle w:val="8"/>
              <w:spacing w:before="87" w:line="215" w:lineRule="auto"/>
              <w:ind w:left="27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省级资金（万元）</w:t>
            </w:r>
          </w:p>
        </w:tc>
        <w:tc>
          <w:tcPr>
            <w:tcW w:w="2147" w:type="dxa"/>
            <w:gridSpan w:val="3"/>
            <w:vAlign w:val="top"/>
          </w:tcPr>
          <w:p w14:paraId="3CCD2103">
            <w:pPr>
              <w:rPr>
                <w:rFonts w:ascii="Arial"/>
                <w:sz w:val="21"/>
              </w:rPr>
            </w:pPr>
          </w:p>
        </w:tc>
      </w:tr>
      <w:tr w14:paraId="16320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54" w:type="dxa"/>
            <w:vMerge w:val="continue"/>
            <w:tcBorders>
              <w:top w:val="nil"/>
            </w:tcBorders>
            <w:vAlign w:val="top"/>
          </w:tcPr>
          <w:p w14:paraId="4B3B87F9">
            <w:pPr>
              <w:rPr>
                <w:rFonts w:ascii="Arial"/>
                <w:sz w:val="21"/>
              </w:rPr>
            </w:pPr>
          </w:p>
        </w:tc>
        <w:tc>
          <w:tcPr>
            <w:tcW w:w="2438" w:type="dxa"/>
            <w:gridSpan w:val="3"/>
            <w:vMerge w:val="continue"/>
            <w:tcBorders>
              <w:top w:val="nil"/>
            </w:tcBorders>
            <w:vAlign w:val="top"/>
          </w:tcPr>
          <w:p w14:paraId="4786E617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3"/>
            <w:vAlign w:val="top"/>
          </w:tcPr>
          <w:p w14:paraId="74B74F79">
            <w:pPr>
              <w:pStyle w:val="8"/>
              <w:spacing w:before="76" w:line="217" w:lineRule="auto"/>
              <w:ind w:left="26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地方配套（万元）</w:t>
            </w:r>
          </w:p>
        </w:tc>
        <w:tc>
          <w:tcPr>
            <w:tcW w:w="2147" w:type="dxa"/>
            <w:gridSpan w:val="3"/>
            <w:vAlign w:val="top"/>
          </w:tcPr>
          <w:p w14:paraId="26ECECD0">
            <w:pPr>
              <w:rPr>
                <w:rFonts w:ascii="Arial"/>
                <w:sz w:val="21"/>
              </w:rPr>
            </w:pPr>
          </w:p>
        </w:tc>
      </w:tr>
      <w:tr w14:paraId="03A31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754" w:type="dxa"/>
            <w:vAlign w:val="top"/>
          </w:tcPr>
          <w:p w14:paraId="2ED92274">
            <w:pPr>
              <w:pStyle w:val="8"/>
              <w:spacing w:before="43" w:line="223" w:lineRule="auto"/>
              <w:ind w:left="328" w:right="171" w:hanging="13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专业化防治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服务组织</w:t>
            </w:r>
          </w:p>
        </w:tc>
        <w:tc>
          <w:tcPr>
            <w:tcW w:w="7345" w:type="dxa"/>
            <w:gridSpan w:val="9"/>
            <w:vAlign w:val="top"/>
          </w:tcPr>
          <w:p w14:paraId="7431BD70">
            <w:pPr>
              <w:rPr>
                <w:rFonts w:ascii="Arial"/>
                <w:sz w:val="21"/>
              </w:rPr>
            </w:pPr>
          </w:p>
        </w:tc>
      </w:tr>
      <w:tr w14:paraId="56DD5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754" w:type="dxa"/>
            <w:vAlign w:val="top"/>
          </w:tcPr>
          <w:p w14:paraId="26908ECD">
            <w:pPr>
              <w:pStyle w:val="8"/>
              <w:spacing w:before="44" w:line="216" w:lineRule="auto"/>
              <w:ind w:left="32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项目下达</w:t>
            </w:r>
          </w:p>
          <w:p w14:paraId="3E3C40E5">
            <w:pPr>
              <w:pStyle w:val="8"/>
              <w:spacing w:before="36" w:line="207" w:lineRule="auto"/>
              <w:ind w:left="618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文号</w:t>
            </w:r>
          </w:p>
        </w:tc>
        <w:tc>
          <w:tcPr>
            <w:tcW w:w="7345" w:type="dxa"/>
            <w:gridSpan w:val="9"/>
            <w:vAlign w:val="top"/>
          </w:tcPr>
          <w:p w14:paraId="03546D4C">
            <w:pPr>
              <w:rPr>
                <w:rFonts w:ascii="Arial"/>
                <w:sz w:val="21"/>
              </w:rPr>
            </w:pPr>
          </w:p>
        </w:tc>
      </w:tr>
      <w:tr w14:paraId="612B6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54" w:type="dxa"/>
            <w:vAlign w:val="top"/>
          </w:tcPr>
          <w:p w14:paraId="79032FD3">
            <w:pPr>
              <w:pStyle w:val="8"/>
              <w:spacing w:before="143" w:line="216" w:lineRule="auto"/>
              <w:ind w:left="33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实施时间</w:t>
            </w:r>
          </w:p>
        </w:tc>
        <w:tc>
          <w:tcPr>
            <w:tcW w:w="2237" w:type="dxa"/>
            <w:gridSpan w:val="2"/>
            <w:vAlign w:val="top"/>
          </w:tcPr>
          <w:p w14:paraId="1593CFDD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3"/>
            <w:vAlign w:val="top"/>
          </w:tcPr>
          <w:p w14:paraId="1EFF3DCA">
            <w:pPr>
              <w:pStyle w:val="8"/>
              <w:spacing w:before="144" w:line="216" w:lineRule="auto"/>
              <w:ind w:left="256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实施地点</w:t>
            </w:r>
          </w:p>
        </w:tc>
        <w:tc>
          <w:tcPr>
            <w:tcW w:w="3518" w:type="dxa"/>
            <w:gridSpan w:val="4"/>
            <w:vAlign w:val="top"/>
          </w:tcPr>
          <w:p w14:paraId="1641C606">
            <w:pPr>
              <w:rPr>
                <w:rFonts w:ascii="Arial"/>
                <w:sz w:val="21"/>
              </w:rPr>
            </w:pPr>
          </w:p>
        </w:tc>
      </w:tr>
      <w:tr w14:paraId="27069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54" w:type="dxa"/>
            <w:vAlign w:val="top"/>
          </w:tcPr>
          <w:p w14:paraId="59A44C7A">
            <w:pPr>
              <w:pStyle w:val="8"/>
              <w:spacing w:before="145" w:line="216" w:lineRule="auto"/>
              <w:ind w:left="32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验收时间</w:t>
            </w:r>
          </w:p>
        </w:tc>
        <w:tc>
          <w:tcPr>
            <w:tcW w:w="2237" w:type="dxa"/>
            <w:gridSpan w:val="2"/>
            <w:vAlign w:val="top"/>
          </w:tcPr>
          <w:p w14:paraId="1BEDAB6E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3"/>
            <w:vAlign w:val="top"/>
          </w:tcPr>
          <w:p w14:paraId="4810F601">
            <w:pPr>
              <w:pStyle w:val="8"/>
              <w:spacing w:before="145" w:line="218" w:lineRule="auto"/>
              <w:ind w:left="24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验收地点</w:t>
            </w:r>
          </w:p>
        </w:tc>
        <w:tc>
          <w:tcPr>
            <w:tcW w:w="3518" w:type="dxa"/>
            <w:gridSpan w:val="4"/>
            <w:vAlign w:val="top"/>
          </w:tcPr>
          <w:p w14:paraId="5C16606D">
            <w:pPr>
              <w:rPr>
                <w:rFonts w:ascii="Arial"/>
                <w:sz w:val="21"/>
              </w:rPr>
            </w:pPr>
          </w:p>
        </w:tc>
      </w:tr>
      <w:tr w14:paraId="617C5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54" w:type="dxa"/>
            <w:vAlign w:val="top"/>
          </w:tcPr>
          <w:p w14:paraId="340ADB8C">
            <w:pPr>
              <w:pStyle w:val="8"/>
              <w:spacing w:before="144" w:line="218" w:lineRule="auto"/>
              <w:ind w:left="32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验收依据</w:t>
            </w:r>
          </w:p>
        </w:tc>
        <w:tc>
          <w:tcPr>
            <w:tcW w:w="7345" w:type="dxa"/>
            <w:gridSpan w:val="9"/>
            <w:vAlign w:val="top"/>
          </w:tcPr>
          <w:p w14:paraId="47AD190B">
            <w:pPr>
              <w:rPr>
                <w:rFonts w:ascii="Arial"/>
                <w:sz w:val="21"/>
              </w:rPr>
            </w:pPr>
          </w:p>
        </w:tc>
      </w:tr>
      <w:tr w14:paraId="0BDE9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754" w:type="dxa"/>
            <w:vAlign w:val="top"/>
          </w:tcPr>
          <w:p w14:paraId="2BC57D5B">
            <w:pPr>
              <w:rPr>
                <w:rFonts w:ascii="Arial"/>
                <w:sz w:val="21"/>
              </w:rPr>
            </w:pPr>
          </w:p>
          <w:p w14:paraId="4452D548">
            <w:pPr>
              <w:spacing w:line="241" w:lineRule="auto"/>
              <w:rPr>
                <w:rFonts w:ascii="Arial"/>
                <w:sz w:val="21"/>
              </w:rPr>
            </w:pPr>
          </w:p>
          <w:p w14:paraId="4EC8C993">
            <w:pPr>
              <w:pStyle w:val="8"/>
              <w:spacing w:before="91" w:line="218" w:lineRule="auto"/>
              <w:ind w:left="32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项目基本</w:t>
            </w:r>
          </w:p>
          <w:p w14:paraId="0D967CC9">
            <w:pPr>
              <w:pStyle w:val="8"/>
              <w:spacing w:before="35" w:line="216" w:lineRule="auto"/>
              <w:ind w:left="60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概况</w:t>
            </w:r>
          </w:p>
        </w:tc>
        <w:tc>
          <w:tcPr>
            <w:tcW w:w="7345" w:type="dxa"/>
            <w:gridSpan w:val="9"/>
            <w:vAlign w:val="top"/>
          </w:tcPr>
          <w:p w14:paraId="4EEF497A">
            <w:pPr>
              <w:rPr>
                <w:rFonts w:ascii="Arial"/>
                <w:sz w:val="21"/>
              </w:rPr>
            </w:pPr>
          </w:p>
        </w:tc>
      </w:tr>
      <w:tr w14:paraId="6DE67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1754" w:type="dxa"/>
            <w:vMerge w:val="restart"/>
            <w:tcBorders>
              <w:bottom w:val="nil"/>
            </w:tcBorders>
            <w:vAlign w:val="top"/>
          </w:tcPr>
          <w:p w14:paraId="526A8859">
            <w:pPr>
              <w:spacing w:line="250" w:lineRule="auto"/>
              <w:rPr>
                <w:rFonts w:ascii="Arial"/>
                <w:sz w:val="21"/>
              </w:rPr>
            </w:pPr>
          </w:p>
          <w:p w14:paraId="0BFA435D">
            <w:pPr>
              <w:spacing w:line="250" w:lineRule="auto"/>
              <w:rPr>
                <w:rFonts w:ascii="Arial"/>
                <w:sz w:val="21"/>
              </w:rPr>
            </w:pPr>
          </w:p>
          <w:p w14:paraId="7910F63D">
            <w:pPr>
              <w:spacing w:line="250" w:lineRule="auto"/>
              <w:rPr>
                <w:rFonts w:ascii="Arial"/>
                <w:sz w:val="21"/>
              </w:rPr>
            </w:pPr>
          </w:p>
          <w:p w14:paraId="4025E964">
            <w:pPr>
              <w:spacing w:line="250" w:lineRule="auto"/>
              <w:rPr>
                <w:rFonts w:ascii="Arial"/>
                <w:sz w:val="21"/>
              </w:rPr>
            </w:pPr>
          </w:p>
          <w:p w14:paraId="155A60B1">
            <w:pPr>
              <w:spacing w:line="250" w:lineRule="auto"/>
              <w:rPr>
                <w:rFonts w:ascii="Arial"/>
                <w:sz w:val="21"/>
              </w:rPr>
            </w:pPr>
          </w:p>
          <w:p w14:paraId="15404738">
            <w:pPr>
              <w:spacing w:line="250" w:lineRule="auto"/>
              <w:rPr>
                <w:rFonts w:ascii="Arial"/>
                <w:sz w:val="21"/>
              </w:rPr>
            </w:pPr>
          </w:p>
          <w:p w14:paraId="6EBDC9E1">
            <w:pPr>
              <w:spacing w:line="250" w:lineRule="auto"/>
              <w:rPr>
                <w:rFonts w:ascii="Arial"/>
                <w:sz w:val="21"/>
              </w:rPr>
            </w:pPr>
          </w:p>
          <w:p w14:paraId="7EA99B2F">
            <w:pPr>
              <w:spacing w:line="250" w:lineRule="auto"/>
              <w:rPr>
                <w:rFonts w:ascii="Arial"/>
                <w:sz w:val="21"/>
              </w:rPr>
            </w:pPr>
          </w:p>
          <w:p w14:paraId="2FC73CB7">
            <w:pPr>
              <w:spacing w:line="250" w:lineRule="auto"/>
              <w:rPr>
                <w:rFonts w:ascii="Arial"/>
                <w:sz w:val="21"/>
              </w:rPr>
            </w:pPr>
          </w:p>
          <w:p w14:paraId="1DF80EA9">
            <w:pPr>
              <w:spacing w:line="251" w:lineRule="auto"/>
              <w:rPr>
                <w:rFonts w:ascii="Arial"/>
                <w:sz w:val="21"/>
              </w:rPr>
            </w:pPr>
          </w:p>
          <w:p w14:paraId="0243EF4D">
            <w:pPr>
              <w:pStyle w:val="8"/>
              <w:spacing w:before="91" w:line="216" w:lineRule="auto"/>
              <w:ind w:left="32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项目实施</w:t>
            </w:r>
          </w:p>
          <w:p w14:paraId="0534055C">
            <w:pPr>
              <w:pStyle w:val="8"/>
              <w:spacing w:before="37" w:line="216" w:lineRule="auto"/>
              <w:ind w:left="617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情况</w:t>
            </w:r>
          </w:p>
        </w:tc>
        <w:tc>
          <w:tcPr>
            <w:tcW w:w="7345" w:type="dxa"/>
            <w:gridSpan w:val="9"/>
            <w:vAlign w:val="top"/>
          </w:tcPr>
          <w:p w14:paraId="0BA7C34B">
            <w:pPr>
              <w:pStyle w:val="8"/>
              <w:spacing w:before="44" w:line="214" w:lineRule="auto"/>
              <w:ind w:left="12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原计划实施内容及目标：</w:t>
            </w:r>
          </w:p>
        </w:tc>
      </w:tr>
      <w:tr w14:paraId="4C3E1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1754" w:type="dxa"/>
            <w:vMerge w:val="continue"/>
            <w:tcBorders>
              <w:top w:val="nil"/>
            </w:tcBorders>
            <w:vAlign w:val="top"/>
          </w:tcPr>
          <w:p w14:paraId="021A0D2C">
            <w:pPr>
              <w:rPr>
                <w:rFonts w:ascii="Arial"/>
                <w:sz w:val="21"/>
              </w:rPr>
            </w:pPr>
          </w:p>
        </w:tc>
        <w:tc>
          <w:tcPr>
            <w:tcW w:w="7345" w:type="dxa"/>
            <w:gridSpan w:val="9"/>
            <w:vAlign w:val="top"/>
          </w:tcPr>
          <w:p w14:paraId="25ADD5C6">
            <w:pPr>
              <w:pStyle w:val="8"/>
              <w:spacing w:before="45" w:line="216" w:lineRule="auto"/>
              <w:ind w:left="11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项目实施及目标完成情况：</w:t>
            </w:r>
          </w:p>
        </w:tc>
      </w:tr>
      <w:tr w14:paraId="35973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731" w:hRule="atLeast"/>
        </w:trPr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DCEDE">
            <w:pPr>
              <w:spacing w:line="249" w:lineRule="auto"/>
              <w:rPr>
                <w:rFonts w:ascii="Arial"/>
                <w:sz w:val="21"/>
              </w:rPr>
            </w:pPr>
          </w:p>
          <w:p w14:paraId="63EE6D18">
            <w:pPr>
              <w:spacing w:line="249" w:lineRule="auto"/>
              <w:rPr>
                <w:rFonts w:ascii="Arial"/>
                <w:sz w:val="21"/>
              </w:rPr>
            </w:pPr>
          </w:p>
          <w:p w14:paraId="5A091A12">
            <w:pPr>
              <w:spacing w:line="249" w:lineRule="auto"/>
              <w:rPr>
                <w:rFonts w:ascii="Arial"/>
                <w:sz w:val="21"/>
              </w:rPr>
            </w:pPr>
          </w:p>
          <w:p w14:paraId="4BC3F727">
            <w:pPr>
              <w:spacing w:line="249" w:lineRule="auto"/>
              <w:rPr>
                <w:rFonts w:ascii="Arial"/>
                <w:sz w:val="21"/>
              </w:rPr>
            </w:pPr>
          </w:p>
          <w:p w14:paraId="5D3B462A">
            <w:pPr>
              <w:spacing w:line="250" w:lineRule="auto"/>
              <w:rPr>
                <w:rFonts w:ascii="Arial"/>
                <w:sz w:val="21"/>
              </w:rPr>
            </w:pPr>
          </w:p>
          <w:p w14:paraId="41EA00BF">
            <w:pPr>
              <w:pStyle w:val="8"/>
              <w:spacing w:before="91" w:line="215" w:lineRule="auto"/>
              <w:ind w:left="19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资金使用与</w:t>
            </w:r>
          </w:p>
          <w:p w14:paraId="726D6E0D">
            <w:pPr>
              <w:pStyle w:val="8"/>
              <w:spacing w:before="36" w:line="214" w:lineRule="auto"/>
              <w:ind w:left="32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管理情况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693E5">
            <w:pPr>
              <w:pStyle w:val="8"/>
              <w:spacing w:before="45" w:line="214" w:lineRule="auto"/>
              <w:ind w:left="32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总投资额</w:t>
            </w:r>
          </w:p>
          <w:p w14:paraId="1E2EE21A">
            <w:pPr>
              <w:pStyle w:val="8"/>
              <w:spacing w:before="37" w:line="207" w:lineRule="auto"/>
              <w:ind w:left="29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55253"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E588F">
            <w:pPr>
              <w:pStyle w:val="8"/>
              <w:spacing w:before="44" w:line="223" w:lineRule="auto"/>
              <w:ind w:left="129" w:right="71" w:firstLine="2"/>
              <w:rPr>
                <w:sz w:val="28"/>
                <w:szCs w:val="28"/>
              </w:rPr>
            </w:pPr>
            <w:r>
              <w:rPr>
                <w:spacing w:val="44"/>
                <w:sz w:val="28"/>
                <w:szCs w:val="28"/>
              </w:rPr>
              <w:t>实际完成投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资额（万元）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F595F">
            <w:pPr>
              <w:rPr>
                <w:rFonts w:ascii="Arial"/>
                <w:sz w:val="21"/>
              </w:rPr>
            </w:pPr>
          </w:p>
        </w:tc>
      </w:tr>
      <w:tr w14:paraId="30C6D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2597" w:hRule="atLeast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0DCAA">
            <w:pPr>
              <w:rPr>
                <w:rFonts w:ascii="Arial"/>
                <w:sz w:val="21"/>
              </w:rPr>
            </w:pPr>
          </w:p>
        </w:tc>
        <w:tc>
          <w:tcPr>
            <w:tcW w:w="7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F45B1">
            <w:pPr>
              <w:pStyle w:val="8"/>
              <w:spacing w:before="45" w:line="214" w:lineRule="auto"/>
              <w:ind w:left="12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资金使用与管理情况：</w:t>
            </w:r>
          </w:p>
        </w:tc>
      </w:tr>
      <w:tr w14:paraId="730E4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3592" w:hRule="atLeast"/>
        </w:trPr>
        <w:tc>
          <w:tcPr>
            <w:tcW w:w="1754" w:type="dxa"/>
            <w:tcBorders>
              <w:top w:val="single" w:color="auto" w:sz="4" w:space="0"/>
            </w:tcBorders>
            <w:vAlign w:val="top"/>
          </w:tcPr>
          <w:p w14:paraId="5D9860F9">
            <w:pPr>
              <w:spacing w:line="264" w:lineRule="auto"/>
              <w:rPr>
                <w:rFonts w:ascii="Arial"/>
                <w:sz w:val="21"/>
              </w:rPr>
            </w:pPr>
          </w:p>
          <w:p w14:paraId="4D935750">
            <w:pPr>
              <w:spacing w:line="264" w:lineRule="auto"/>
              <w:rPr>
                <w:rFonts w:ascii="Arial"/>
                <w:sz w:val="21"/>
              </w:rPr>
            </w:pPr>
          </w:p>
          <w:p w14:paraId="22C76649">
            <w:pPr>
              <w:spacing w:line="264" w:lineRule="auto"/>
              <w:rPr>
                <w:rFonts w:ascii="Arial"/>
                <w:sz w:val="21"/>
              </w:rPr>
            </w:pPr>
          </w:p>
          <w:p w14:paraId="60DF2272">
            <w:pPr>
              <w:spacing w:line="264" w:lineRule="auto"/>
              <w:rPr>
                <w:rFonts w:ascii="Arial"/>
                <w:sz w:val="21"/>
              </w:rPr>
            </w:pPr>
          </w:p>
          <w:p w14:paraId="55148CB4">
            <w:pPr>
              <w:spacing w:line="264" w:lineRule="auto"/>
              <w:rPr>
                <w:rFonts w:ascii="Arial"/>
                <w:sz w:val="21"/>
              </w:rPr>
            </w:pPr>
          </w:p>
          <w:p w14:paraId="3333AA57">
            <w:pPr>
              <w:spacing w:line="265" w:lineRule="auto"/>
              <w:rPr>
                <w:rFonts w:ascii="Arial"/>
                <w:sz w:val="21"/>
              </w:rPr>
            </w:pPr>
          </w:p>
          <w:p w14:paraId="1D865337">
            <w:pPr>
              <w:spacing w:line="265" w:lineRule="auto"/>
              <w:rPr>
                <w:rFonts w:ascii="Arial"/>
                <w:sz w:val="21"/>
              </w:rPr>
            </w:pPr>
          </w:p>
          <w:p w14:paraId="5FED7328">
            <w:pPr>
              <w:spacing w:line="265" w:lineRule="auto"/>
              <w:rPr>
                <w:rFonts w:ascii="Arial"/>
                <w:sz w:val="21"/>
              </w:rPr>
            </w:pPr>
          </w:p>
          <w:p w14:paraId="576E51F3">
            <w:pPr>
              <w:pStyle w:val="8"/>
              <w:spacing w:before="91" w:line="214" w:lineRule="auto"/>
              <w:ind w:left="32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项目管理</w:t>
            </w:r>
          </w:p>
          <w:p w14:paraId="6E60BA24">
            <w:pPr>
              <w:pStyle w:val="8"/>
              <w:spacing w:before="40" w:line="216" w:lineRule="auto"/>
              <w:ind w:left="617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情况</w:t>
            </w:r>
          </w:p>
        </w:tc>
        <w:tc>
          <w:tcPr>
            <w:tcW w:w="7310" w:type="dxa"/>
            <w:gridSpan w:val="8"/>
            <w:tcBorders>
              <w:top w:val="single" w:color="auto" w:sz="4" w:space="0"/>
            </w:tcBorders>
            <w:vAlign w:val="top"/>
          </w:tcPr>
          <w:p w14:paraId="247BE86E">
            <w:pPr>
              <w:rPr>
                <w:rFonts w:ascii="Arial"/>
                <w:sz w:val="21"/>
              </w:rPr>
            </w:pPr>
          </w:p>
        </w:tc>
      </w:tr>
      <w:tr w14:paraId="0D0DC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500" w:hRule="atLeast"/>
        </w:trPr>
        <w:tc>
          <w:tcPr>
            <w:tcW w:w="1754" w:type="dxa"/>
            <w:vAlign w:val="top"/>
          </w:tcPr>
          <w:p w14:paraId="2AA99404">
            <w:pPr>
              <w:spacing w:line="256" w:lineRule="auto"/>
              <w:rPr>
                <w:rFonts w:ascii="Arial"/>
                <w:sz w:val="21"/>
              </w:rPr>
            </w:pPr>
          </w:p>
          <w:p w14:paraId="1577CFF2">
            <w:pPr>
              <w:spacing w:line="256" w:lineRule="auto"/>
              <w:rPr>
                <w:rFonts w:ascii="Arial"/>
                <w:sz w:val="21"/>
              </w:rPr>
            </w:pPr>
          </w:p>
          <w:p w14:paraId="657EE6C0">
            <w:pPr>
              <w:spacing w:line="256" w:lineRule="auto"/>
              <w:rPr>
                <w:rFonts w:ascii="Arial"/>
                <w:sz w:val="21"/>
              </w:rPr>
            </w:pPr>
          </w:p>
          <w:p w14:paraId="4DB2FC2F">
            <w:pPr>
              <w:spacing w:line="256" w:lineRule="auto"/>
              <w:rPr>
                <w:rFonts w:ascii="Arial"/>
                <w:sz w:val="21"/>
              </w:rPr>
            </w:pPr>
          </w:p>
          <w:p w14:paraId="57F539C3">
            <w:pPr>
              <w:spacing w:line="257" w:lineRule="auto"/>
              <w:rPr>
                <w:rFonts w:ascii="Arial"/>
                <w:sz w:val="21"/>
              </w:rPr>
            </w:pPr>
          </w:p>
          <w:p w14:paraId="3A83F80E">
            <w:pPr>
              <w:spacing w:line="257" w:lineRule="auto"/>
              <w:rPr>
                <w:rFonts w:ascii="Arial"/>
                <w:sz w:val="21"/>
              </w:rPr>
            </w:pPr>
          </w:p>
          <w:p w14:paraId="250903EB">
            <w:pPr>
              <w:spacing w:line="257" w:lineRule="auto"/>
              <w:rPr>
                <w:rFonts w:ascii="Arial"/>
                <w:sz w:val="21"/>
              </w:rPr>
            </w:pPr>
          </w:p>
          <w:p w14:paraId="179379BD">
            <w:pPr>
              <w:spacing w:line="257" w:lineRule="auto"/>
              <w:rPr>
                <w:rFonts w:ascii="Arial"/>
                <w:sz w:val="21"/>
              </w:rPr>
            </w:pPr>
          </w:p>
          <w:p w14:paraId="0AACAFC6">
            <w:pPr>
              <w:pStyle w:val="8"/>
              <w:spacing w:before="91" w:line="218" w:lineRule="auto"/>
              <w:ind w:left="32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项目功能</w:t>
            </w:r>
          </w:p>
          <w:p w14:paraId="7F4C6803">
            <w:pPr>
              <w:pStyle w:val="8"/>
              <w:spacing w:before="35" w:line="216" w:lineRule="auto"/>
              <w:ind w:left="32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发挥情况</w:t>
            </w:r>
          </w:p>
        </w:tc>
        <w:tc>
          <w:tcPr>
            <w:tcW w:w="7310" w:type="dxa"/>
            <w:gridSpan w:val="8"/>
            <w:vAlign w:val="top"/>
          </w:tcPr>
          <w:p w14:paraId="3AC830EF">
            <w:pPr>
              <w:rPr>
                <w:rFonts w:ascii="Arial"/>
                <w:sz w:val="21"/>
              </w:rPr>
            </w:pPr>
          </w:p>
        </w:tc>
      </w:tr>
    </w:tbl>
    <w:p w14:paraId="742B0CF9">
      <w:pPr>
        <w:rPr>
          <w:rFonts w:ascii="Arial"/>
          <w:sz w:val="21"/>
        </w:rPr>
      </w:pPr>
    </w:p>
    <w:tbl>
      <w:tblPr>
        <w:tblStyle w:val="7"/>
        <w:tblW w:w="9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848"/>
        <w:gridCol w:w="2004"/>
        <w:gridCol w:w="1458"/>
        <w:gridCol w:w="1222"/>
      </w:tblGrid>
      <w:tr w14:paraId="2CC29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046" w:type="dxa"/>
            <w:gridSpan w:val="5"/>
            <w:vAlign w:val="top"/>
          </w:tcPr>
          <w:p w14:paraId="5CD63C05">
            <w:pPr>
              <w:pStyle w:val="8"/>
              <w:spacing w:before="35" w:line="216" w:lineRule="auto"/>
              <w:ind w:right="42"/>
              <w:jc w:val="center"/>
              <w:rPr>
                <w:rFonts w:hint="default" w:eastAsia="FangSong_GB2312"/>
                <w:spacing w:val="-1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3"/>
                <w:sz w:val="28"/>
                <w:szCs w:val="28"/>
                <w:lang w:val="en-US" w:eastAsia="zh-CN"/>
              </w:rPr>
              <w:t>验 收 组 意 见</w:t>
            </w:r>
          </w:p>
        </w:tc>
      </w:tr>
      <w:tr w14:paraId="03B2D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5" w:hRule="atLeast"/>
        </w:trPr>
        <w:tc>
          <w:tcPr>
            <w:tcW w:w="9046" w:type="dxa"/>
            <w:gridSpan w:val="5"/>
            <w:vAlign w:val="top"/>
          </w:tcPr>
          <w:p w14:paraId="75E5915D">
            <w:pPr>
              <w:spacing w:line="248" w:lineRule="auto"/>
              <w:rPr>
                <w:rFonts w:ascii="Arial"/>
                <w:sz w:val="21"/>
              </w:rPr>
            </w:pPr>
          </w:p>
          <w:p w14:paraId="28316F48">
            <w:pPr>
              <w:pStyle w:val="8"/>
              <w:spacing w:line="240" w:lineRule="auto"/>
              <w:ind w:right="0"/>
              <w:jc w:val="both"/>
              <w:rPr>
                <w:spacing w:val="-13"/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  <w:lang w:val="en-US" w:eastAsia="zh-CN"/>
              </w:rPr>
              <w:t>内容包括：项目实施的整体评价、存在问题、建议和验收结论</w:t>
            </w:r>
          </w:p>
          <w:p w14:paraId="0DD96BC1">
            <w:pPr>
              <w:spacing w:line="240" w:lineRule="auto"/>
              <w:rPr>
                <w:rFonts w:ascii="Arial"/>
                <w:sz w:val="21"/>
              </w:rPr>
            </w:pPr>
          </w:p>
          <w:p w14:paraId="62D3DD85">
            <w:pPr>
              <w:spacing w:line="248" w:lineRule="auto"/>
              <w:rPr>
                <w:rFonts w:ascii="Arial"/>
                <w:sz w:val="21"/>
              </w:rPr>
            </w:pPr>
          </w:p>
          <w:p w14:paraId="5437BB60">
            <w:pPr>
              <w:spacing w:line="248" w:lineRule="auto"/>
              <w:rPr>
                <w:rFonts w:ascii="Arial"/>
                <w:sz w:val="21"/>
              </w:rPr>
            </w:pPr>
          </w:p>
          <w:p w14:paraId="79D0F42A">
            <w:pPr>
              <w:spacing w:line="248" w:lineRule="auto"/>
              <w:rPr>
                <w:rFonts w:ascii="Arial"/>
                <w:sz w:val="21"/>
              </w:rPr>
            </w:pPr>
          </w:p>
          <w:p w14:paraId="2242A2AA">
            <w:pPr>
              <w:spacing w:line="248" w:lineRule="auto"/>
              <w:rPr>
                <w:rFonts w:ascii="Arial"/>
                <w:sz w:val="21"/>
              </w:rPr>
            </w:pPr>
          </w:p>
          <w:p w14:paraId="5F8B6833">
            <w:pPr>
              <w:spacing w:line="248" w:lineRule="auto"/>
              <w:rPr>
                <w:rFonts w:ascii="Arial"/>
                <w:sz w:val="21"/>
              </w:rPr>
            </w:pPr>
          </w:p>
          <w:p w14:paraId="50C62DCC">
            <w:pPr>
              <w:spacing w:line="248" w:lineRule="auto"/>
              <w:rPr>
                <w:rFonts w:ascii="Arial"/>
                <w:sz w:val="21"/>
              </w:rPr>
            </w:pPr>
          </w:p>
          <w:p w14:paraId="7CF0DA7E">
            <w:pPr>
              <w:spacing w:line="249" w:lineRule="auto"/>
              <w:rPr>
                <w:rFonts w:ascii="Arial"/>
                <w:sz w:val="21"/>
              </w:rPr>
            </w:pPr>
          </w:p>
          <w:p w14:paraId="186DFE4A">
            <w:pPr>
              <w:spacing w:line="249" w:lineRule="auto"/>
              <w:rPr>
                <w:rFonts w:ascii="Arial"/>
                <w:sz w:val="21"/>
              </w:rPr>
            </w:pPr>
          </w:p>
          <w:p w14:paraId="26A01E89">
            <w:pPr>
              <w:spacing w:line="249" w:lineRule="auto"/>
              <w:rPr>
                <w:rFonts w:ascii="Arial"/>
                <w:sz w:val="21"/>
              </w:rPr>
            </w:pPr>
          </w:p>
          <w:p w14:paraId="7DF4616B">
            <w:pPr>
              <w:spacing w:line="249" w:lineRule="auto"/>
              <w:rPr>
                <w:rFonts w:ascii="Arial"/>
                <w:sz w:val="21"/>
              </w:rPr>
            </w:pPr>
          </w:p>
          <w:p w14:paraId="3DE58CF3">
            <w:pPr>
              <w:spacing w:line="249" w:lineRule="auto"/>
              <w:rPr>
                <w:rFonts w:ascii="Arial"/>
                <w:sz w:val="21"/>
              </w:rPr>
            </w:pPr>
          </w:p>
          <w:p w14:paraId="455B6F32">
            <w:pPr>
              <w:spacing w:line="249" w:lineRule="auto"/>
              <w:rPr>
                <w:rFonts w:ascii="Arial"/>
                <w:sz w:val="21"/>
              </w:rPr>
            </w:pPr>
          </w:p>
          <w:p w14:paraId="21B59AED">
            <w:pPr>
              <w:spacing w:line="249" w:lineRule="auto"/>
              <w:rPr>
                <w:rFonts w:ascii="Arial"/>
                <w:sz w:val="21"/>
              </w:rPr>
            </w:pPr>
          </w:p>
          <w:p w14:paraId="36198668">
            <w:pPr>
              <w:pStyle w:val="8"/>
              <w:spacing w:before="91" w:line="215" w:lineRule="auto"/>
              <w:ind w:left="656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组长签字：</w:t>
            </w:r>
          </w:p>
          <w:p w14:paraId="74ECE535">
            <w:pPr>
              <w:pStyle w:val="8"/>
              <w:spacing w:before="35" w:line="216" w:lineRule="auto"/>
              <w:ind w:right="42"/>
              <w:jc w:val="right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21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  <w:tr w14:paraId="58C71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46" w:type="dxa"/>
            <w:gridSpan w:val="5"/>
            <w:vAlign w:val="top"/>
          </w:tcPr>
          <w:p w14:paraId="77662C1D">
            <w:pPr>
              <w:pStyle w:val="8"/>
              <w:spacing w:before="204" w:line="217" w:lineRule="auto"/>
              <w:ind w:left="3689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验收小组成员</w:t>
            </w:r>
          </w:p>
        </w:tc>
      </w:tr>
      <w:tr w14:paraId="3457A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14" w:type="dxa"/>
            <w:vAlign w:val="top"/>
          </w:tcPr>
          <w:p w14:paraId="24277B7D">
            <w:pPr>
              <w:pStyle w:val="8"/>
              <w:spacing w:before="205" w:line="216" w:lineRule="auto"/>
              <w:ind w:left="34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</w:t>
            </w:r>
            <w:r>
              <w:rPr>
                <w:spacing w:val="3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名</w:t>
            </w:r>
          </w:p>
        </w:tc>
        <w:tc>
          <w:tcPr>
            <w:tcW w:w="2848" w:type="dxa"/>
            <w:vAlign w:val="top"/>
          </w:tcPr>
          <w:p w14:paraId="1BBE098F">
            <w:pPr>
              <w:pStyle w:val="8"/>
              <w:spacing w:before="204" w:line="214" w:lineRule="auto"/>
              <w:ind w:left="87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004" w:type="dxa"/>
            <w:vAlign w:val="top"/>
          </w:tcPr>
          <w:p w14:paraId="53EEFCC0">
            <w:pPr>
              <w:pStyle w:val="8"/>
              <w:spacing w:before="204" w:line="214" w:lineRule="auto"/>
              <w:ind w:left="39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职务/职称</w:t>
            </w:r>
          </w:p>
        </w:tc>
        <w:tc>
          <w:tcPr>
            <w:tcW w:w="1458" w:type="dxa"/>
            <w:vAlign w:val="top"/>
          </w:tcPr>
          <w:p w14:paraId="03414A48">
            <w:pPr>
              <w:pStyle w:val="8"/>
              <w:spacing w:before="204" w:line="215" w:lineRule="auto"/>
              <w:ind w:left="19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手机号码</w:t>
            </w:r>
          </w:p>
        </w:tc>
        <w:tc>
          <w:tcPr>
            <w:tcW w:w="1222" w:type="dxa"/>
            <w:vAlign w:val="top"/>
          </w:tcPr>
          <w:p w14:paraId="1997E896">
            <w:pPr>
              <w:pStyle w:val="8"/>
              <w:spacing w:before="205" w:line="216" w:lineRule="auto"/>
              <w:ind w:left="20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签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名</w:t>
            </w:r>
          </w:p>
        </w:tc>
      </w:tr>
      <w:tr w14:paraId="06F98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14" w:type="dxa"/>
            <w:vAlign w:val="top"/>
          </w:tcPr>
          <w:p w14:paraId="59FF0006">
            <w:pPr>
              <w:rPr>
                <w:rFonts w:ascii="Arial"/>
                <w:sz w:val="21"/>
              </w:rPr>
            </w:pPr>
          </w:p>
        </w:tc>
        <w:tc>
          <w:tcPr>
            <w:tcW w:w="2848" w:type="dxa"/>
            <w:vAlign w:val="top"/>
          </w:tcPr>
          <w:p w14:paraId="75FC188E"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 w14:paraId="0152302D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6101E8A1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54DAAEA2">
            <w:pPr>
              <w:rPr>
                <w:rFonts w:ascii="Arial"/>
                <w:sz w:val="21"/>
              </w:rPr>
            </w:pPr>
          </w:p>
        </w:tc>
      </w:tr>
      <w:tr w14:paraId="0D840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14" w:type="dxa"/>
            <w:vAlign w:val="top"/>
          </w:tcPr>
          <w:p w14:paraId="0B805E30">
            <w:pPr>
              <w:rPr>
                <w:rFonts w:ascii="Arial"/>
                <w:sz w:val="21"/>
              </w:rPr>
            </w:pPr>
          </w:p>
        </w:tc>
        <w:tc>
          <w:tcPr>
            <w:tcW w:w="2848" w:type="dxa"/>
            <w:vAlign w:val="top"/>
          </w:tcPr>
          <w:p w14:paraId="3CA26D7A"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 w14:paraId="5BC23A14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29E7571C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53AE1A3F">
            <w:pPr>
              <w:rPr>
                <w:rFonts w:ascii="Arial"/>
                <w:sz w:val="21"/>
              </w:rPr>
            </w:pPr>
          </w:p>
        </w:tc>
      </w:tr>
      <w:tr w14:paraId="3B988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14" w:type="dxa"/>
            <w:vAlign w:val="top"/>
          </w:tcPr>
          <w:p w14:paraId="52DCA14D">
            <w:pPr>
              <w:rPr>
                <w:rFonts w:ascii="Arial"/>
                <w:sz w:val="21"/>
              </w:rPr>
            </w:pPr>
          </w:p>
        </w:tc>
        <w:tc>
          <w:tcPr>
            <w:tcW w:w="2848" w:type="dxa"/>
            <w:vAlign w:val="top"/>
          </w:tcPr>
          <w:p w14:paraId="4A2EE1C0"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 w14:paraId="4F664E03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DE79EA2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218F11BA">
            <w:pPr>
              <w:rPr>
                <w:rFonts w:ascii="Arial"/>
                <w:sz w:val="21"/>
              </w:rPr>
            </w:pPr>
          </w:p>
        </w:tc>
      </w:tr>
      <w:tr w14:paraId="6A1AA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14" w:type="dxa"/>
            <w:vAlign w:val="top"/>
          </w:tcPr>
          <w:p w14:paraId="736A4B79">
            <w:pPr>
              <w:rPr>
                <w:rFonts w:ascii="Arial"/>
                <w:sz w:val="21"/>
              </w:rPr>
            </w:pPr>
          </w:p>
        </w:tc>
        <w:tc>
          <w:tcPr>
            <w:tcW w:w="2848" w:type="dxa"/>
            <w:vAlign w:val="top"/>
          </w:tcPr>
          <w:p w14:paraId="3F88DF87"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 w14:paraId="1C14CDAB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60421456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040FE976">
            <w:pPr>
              <w:rPr>
                <w:rFonts w:ascii="Arial"/>
                <w:sz w:val="21"/>
              </w:rPr>
            </w:pPr>
          </w:p>
        </w:tc>
      </w:tr>
      <w:tr w14:paraId="453E9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14" w:type="dxa"/>
            <w:vAlign w:val="top"/>
          </w:tcPr>
          <w:p w14:paraId="7BA0EDC0">
            <w:pPr>
              <w:rPr>
                <w:rFonts w:ascii="Arial"/>
                <w:sz w:val="21"/>
              </w:rPr>
            </w:pPr>
          </w:p>
        </w:tc>
        <w:tc>
          <w:tcPr>
            <w:tcW w:w="2848" w:type="dxa"/>
            <w:vAlign w:val="top"/>
          </w:tcPr>
          <w:p w14:paraId="78F31128"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 w14:paraId="13435B9F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71230B04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423EE20E">
            <w:pPr>
              <w:rPr>
                <w:rFonts w:ascii="Arial"/>
                <w:sz w:val="21"/>
              </w:rPr>
            </w:pPr>
          </w:p>
        </w:tc>
      </w:tr>
    </w:tbl>
    <w:p w14:paraId="1F02F47B">
      <w:pPr>
        <w:rPr>
          <w:rFonts w:ascii="Arial" w:hAnsi="Arial" w:eastAsia="Arial" w:cs="Arial"/>
          <w:sz w:val="21"/>
          <w:szCs w:val="21"/>
        </w:rPr>
        <w:sectPr>
          <w:headerReference r:id="rId21" w:type="default"/>
          <w:footerReference r:id="rId22" w:type="default"/>
          <w:pgSz w:w="11906" w:h="16839"/>
          <w:pgMar w:top="2098" w:right="1474" w:bottom="1984" w:left="1587" w:header="0" w:footer="1219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7"/>
        <w:tblpPr w:leftFromText="180" w:rightFromText="180" w:vertAnchor="text" w:horzAnchor="page" w:tblpX="1567" w:tblpY="-785"/>
        <w:tblOverlap w:val="never"/>
        <w:tblW w:w="904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6"/>
      </w:tblGrid>
      <w:tr w14:paraId="7DB3A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3" w:hRule="atLeast"/>
        </w:trPr>
        <w:tc>
          <w:tcPr>
            <w:tcW w:w="9046" w:type="dxa"/>
            <w:vAlign w:val="top"/>
          </w:tcPr>
          <w:p w14:paraId="448F7A35">
            <w:pPr>
              <w:pStyle w:val="8"/>
              <w:spacing w:before="196" w:line="214" w:lineRule="auto"/>
              <w:ind w:left="127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专业化防治服务组织意见</w:t>
            </w:r>
          </w:p>
          <w:p w14:paraId="10085E7D">
            <w:pPr>
              <w:spacing w:line="259" w:lineRule="auto"/>
              <w:rPr>
                <w:rFonts w:ascii="Arial"/>
                <w:sz w:val="21"/>
              </w:rPr>
            </w:pPr>
          </w:p>
          <w:p w14:paraId="3931484A">
            <w:pPr>
              <w:spacing w:line="259" w:lineRule="auto"/>
              <w:rPr>
                <w:rFonts w:ascii="Arial"/>
                <w:sz w:val="21"/>
              </w:rPr>
            </w:pPr>
          </w:p>
          <w:p w14:paraId="04FADA89">
            <w:pPr>
              <w:spacing w:line="260" w:lineRule="auto"/>
              <w:rPr>
                <w:rFonts w:ascii="Arial"/>
                <w:sz w:val="21"/>
              </w:rPr>
            </w:pPr>
          </w:p>
          <w:p w14:paraId="0C557A82">
            <w:pPr>
              <w:spacing w:line="260" w:lineRule="auto"/>
              <w:rPr>
                <w:rFonts w:ascii="Arial"/>
                <w:sz w:val="21"/>
              </w:rPr>
            </w:pPr>
          </w:p>
          <w:p w14:paraId="477A9813">
            <w:pPr>
              <w:pStyle w:val="8"/>
              <w:spacing w:before="91" w:line="214" w:lineRule="auto"/>
              <w:ind w:left="531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负责人签字：</w:t>
            </w:r>
          </w:p>
          <w:p w14:paraId="0FDFA501">
            <w:pPr>
              <w:pStyle w:val="8"/>
              <w:spacing w:before="234" w:line="214" w:lineRule="auto"/>
              <w:ind w:left="5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单位（盖章</w:t>
            </w:r>
            <w:r>
              <w:rPr>
                <w:sz w:val="28"/>
                <w:szCs w:val="28"/>
              </w:rPr>
              <w:t>）：</w:t>
            </w:r>
          </w:p>
          <w:p w14:paraId="63B01376">
            <w:pPr>
              <w:pStyle w:val="8"/>
              <w:spacing w:before="233" w:line="216" w:lineRule="auto"/>
              <w:ind w:left="6842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  <w:tr w14:paraId="1665E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1" w:hRule="atLeast"/>
        </w:trPr>
        <w:tc>
          <w:tcPr>
            <w:tcW w:w="9046" w:type="dxa"/>
            <w:vAlign w:val="top"/>
          </w:tcPr>
          <w:p w14:paraId="0BBA2600">
            <w:pPr>
              <w:spacing w:line="282" w:lineRule="auto"/>
              <w:rPr>
                <w:rFonts w:ascii="Arial"/>
                <w:sz w:val="21"/>
              </w:rPr>
            </w:pPr>
          </w:p>
          <w:p w14:paraId="1CEE07F1">
            <w:pPr>
              <w:spacing w:line="282" w:lineRule="auto"/>
              <w:rPr>
                <w:rFonts w:ascii="Arial"/>
                <w:sz w:val="21"/>
              </w:rPr>
            </w:pPr>
          </w:p>
          <w:p w14:paraId="109604F3">
            <w:pPr>
              <w:spacing w:line="283" w:lineRule="auto"/>
              <w:rPr>
                <w:rFonts w:ascii="Arial"/>
                <w:sz w:val="21"/>
              </w:rPr>
            </w:pPr>
          </w:p>
          <w:p w14:paraId="40B8B7CD">
            <w:pPr>
              <w:pStyle w:val="8"/>
              <w:spacing w:before="91" w:line="214" w:lineRule="auto"/>
              <w:ind w:left="122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组织验收单位意见</w:t>
            </w:r>
          </w:p>
          <w:p w14:paraId="0E21738A">
            <w:pPr>
              <w:spacing w:line="278" w:lineRule="auto"/>
              <w:rPr>
                <w:rFonts w:ascii="Arial"/>
                <w:sz w:val="21"/>
              </w:rPr>
            </w:pPr>
          </w:p>
          <w:p w14:paraId="451F1436">
            <w:pPr>
              <w:spacing w:line="278" w:lineRule="auto"/>
              <w:rPr>
                <w:rFonts w:ascii="Arial"/>
                <w:sz w:val="21"/>
              </w:rPr>
            </w:pPr>
          </w:p>
          <w:p w14:paraId="6399134E">
            <w:pPr>
              <w:spacing w:line="278" w:lineRule="auto"/>
              <w:rPr>
                <w:rFonts w:ascii="Arial"/>
                <w:sz w:val="21"/>
              </w:rPr>
            </w:pPr>
          </w:p>
          <w:p w14:paraId="3F2C10D2">
            <w:pPr>
              <w:spacing w:line="278" w:lineRule="auto"/>
              <w:rPr>
                <w:rFonts w:ascii="Arial"/>
                <w:sz w:val="21"/>
              </w:rPr>
            </w:pPr>
          </w:p>
          <w:p w14:paraId="5896DC52">
            <w:pPr>
              <w:spacing w:line="278" w:lineRule="auto"/>
              <w:rPr>
                <w:rFonts w:ascii="Arial"/>
                <w:sz w:val="21"/>
              </w:rPr>
            </w:pPr>
          </w:p>
          <w:p w14:paraId="256CFD6A">
            <w:pPr>
              <w:pStyle w:val="8"/>
              <w:spacing w:before="91" w:line="214" w:lineRule="auto"/>
              <w:ind w:left="5173" w:firstLine="544" w:firstLineChars="20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负责人</w:t>
            </w: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签</w:t>
            </w: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字：</w:t>
            </w:r>
          </w:p>
          <w:p w14:paraId="3ADF2F2A">
            <w:pPr>
              <w:pStyle w:val="8"/>
              <w:spacing w:before="37" w:line="214" w:lineRule="auto"/>
              <w:ind w:left="5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单位（盖章</w:t>
            </w:r>
            <w:r>
              <w:rPr>
                <w:sz w:val="28"/>
                <w:szCs w:val="28"/>
              </w:rPr>
              <w:t>）：</w:t>
            </w:r>
          </w:p>
          <w:p w14:paraId="72D54A70">
            <w:pPr>
              <w:pStyle w:val="8"/>
              <w:spacing w:before="36" w:line="216" w:lineRule="auto"/>
              <w:ind w:right="42"/>
              <w:jc w:val="right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</w:tbl>
    <w:p w14:paraId="32DE5EE3">
      <w:pPr>
        <w:spacing w:before="4"/>
      </w:pPr>
    </w:p>
    <w:p w14:paraId="57EA0451">
      <w:pPr>
        <w:spacing w:before="4"/>
      </w:pPr>
    </w:p>
    <w:p w14:paraId="56175F95">
      <w:pPr>
        <w:spacing w:before="4"/>
      </w:pPr>
    </w:p>
    <w:p w14:paraId="4EFA35CB">
      <w:pPr>
        <w:spacing w:before="4"/>
      </w:pPr>
    </w:p>
    <w:p w14:paraId="35CBCDA0">
      <w:pPr>
        <w:spacing w:before="3"/>
      </w:pPr>
    </w:p>
    <w:p w14:paraId="58421276">
      <w:pPr>
        <w:spacing w:before="3"/>
      </w:pPr>
    </w:p>
    <w:p w14:paraId="0326BEDB">
      <w:pPr>
        <w:rPr>
          <w:rFonts w:ascii="Arial"/>
          <w:sz w:val="21"/>
        </w:rPr>
      </w:pPr>
    </w:p>
    <w:sectPr>
      <w:footerReference r:id="rId23" w:type="default"/>
      <w:pgSz w:w="11906" w:h="16839"/>
      <w:pgMar w:top="2098" w:right="1474" w:bottom="1984" w:left="1587" w:header="0" w:footer="1219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1009F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4F0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14C1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214C1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1AD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7F99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MQeM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NJYZpVPz04/vp&#10;58Pp1zeCMwjUuDBD3L1DZGzf2RZtM5wHHCbebeV1+oIRgR/yHi/yijYSni5NJ9NpDheHb9gAP3u8&#10;7nyI74XVJBkF9ahfJys7bELsQ4eQlM3YtVSqq6EypAGJ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0MQe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7F99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F3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A0D1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6hPo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T+oT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A0D1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53A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8329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SExU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FSEx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8329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723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A8899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WwHM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MWwH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A8899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45E1A">
    <w:pPr>
      <w:pStyle w:val="2"/>
      <w:spacing w:line="240" w:lineRule="auto"/>
      <w:ind w:left="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CEED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CEED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BE7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DA53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74X8zAgAAYw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ryd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J74X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DA53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2A3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B3B1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9B3B1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AFB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2284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h/es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Hof3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2284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4E8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06ED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06ED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005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6846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3o+8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wpMUyj4pfv3y4/&#10;fl1+fiU4g0C1C3PE7RwiY/PWNmib4TzgMPFuSq/TF4wI/JD3fJVXNJHwdGk2nc3GcHH4hg3ws8fr&#10;zof4TlhNkpFTj/q1srLTNsQudAhJ2YzdSKXaGipDapB4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gvej7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6846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79BC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E276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E276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5E416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58992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3968B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623C3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7B95C">
    <w:pPr>
      <w:spacing w:before="83" w:line="230" w:lineRule="auto"/>
      <w:ind w:left="140"/>
      <w:rPr>
        <w:rFonts w:ascii="黑体" w:hAnsi="黑体" w:eastAsia="黑体" w:cs="黑体"/>
        <w:sz w:val="31"/>
        <w:szCs w:val="3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306BB">
    <w:pPr>
      <w:spacing w:before="83" w:line="230" w:lineRule="auto"/>
      <w:ind w:left="5"/>
      <w:rPr>
        <w:rFonts w:ascii="黑体" w:hAnsi="黑体" w:eastAsia="黑体" w:cs="黑体"/>
        <w:sz w:val="31"/>
        <w:szCs w:val="31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8511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1411D4"/>
    <w:rsid w:val="0B3B3792"/>
    <w:rsid w:val="0BFF137E"/>
    <w:rsid w:val="13FA0CC1"/>
    <w:rsid w:val="143C08C2"/>
    <w:rsid w:val="16D067E5"/>
    <w:rsid w:val="1C787E42"/>
    <w:rsid w:val="1E323A54"/>
    <w:rsid w:val="1FBF0B84"/>
    <w:rsid w:val="25E4314B"/>
    <w:rsid w:val="37A23453"/>
    <w:rsid w:val="3C261771"/>
    <w:rsid w:val="3FAC4FF1"/>
    <w:rsid w:val="45C85647"/>
    <w:rsid w:val="4B7F716D"/>
    <w:rsid w:val="4C2537F3"/>
    <w:rsid w:val="569D5D49"/>
    <w:rsid w:val="572B3C88"/>
    <w:rsid w:val="5C806002"/>
    <w:rsid w:val="5DE62908"/>
    <w:rsid w:val="6B9B51D1"/>
    <w:rsid w:val="71E80AD1"/>
    <w:rsid w:val="74F34188"/>
    <w:rsid w:val="7B1C0EA2"/>
    <w:rsid w:val="7C2470E4"/>
    <w:rsid w:val="7C5363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customXml" Target="../customXml/item1.xml"/><Relationship Id="rId25" Type="http://schemas.openxmlformats.org/officeDocument/2006/relationships/image" Target="media/image1.png"/><Relationship Id="rId24" Type="http://schemas.openxmlformats.org/officeDocument/2006/relationships/theme" Target="theme/theme1.xml"/><Relationship Id="rId23" Type="http://schemas.openxmlformats.org/officeDocument/2006/relationships/footer" Target="footer12.xml"/><Relationship Id="rId22" Type="http://schemas.openxmlformats.org/officeDocument/2006/relationships/footer" Target="footer11.xml"/><Relationship Id="rId21" Type="http://schemas.openxmlformats.org/officeDocument/2006/relationships/header" Target="header7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header" Target="header6.xml"/><Relationship Id="rId18" Type="http://schemas.openxmlformats.org/officeDocument/2006/relationships/footer" Target="footer9.xml"/><Relationship Id="rId17" Type="http://schemas.openxmlformats.org/officeDocument/2006/relationships/header" Target="header5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9"/>
    <customShpInfo spid="_x0000_s1030"/>
  </customShpExts>
</s:customData>
</file>

<file path=customXml/item2.xml><?xml version="1.0" encoding="utf-8"?>
<contractReview xmlns="http://schemas.wps.cn/vas-ai-hub/contract-review">
  <reviewItems>
    <reviewItem>
      <errorID>bfd1504e-9f4b-4319-a036-74473167b6f5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4F6D7456</paraID>
      <start>36</start>
      <end>37</end>
      <status>unmodified</status>
      <modifiedWord/>
      <trackRevisions>false</trackRevisions>
    </reviewItem>
    <reviewItem>
      <errorID>3ffcbf7b-095a-4ba5-b841-37db3da7df37</errorID>
      <errorWord>发 生</errorWord>
      <group>L1_AI</group>
      <groupName>深度校对</groupName>
      <ability>L2_AI_Word</ability>
      <abilityName>字词纠错</abilityName>
      <candidateList>
        <item>发生</item>
      </candidateList>
      <explain/>
      <paraID>5A87A2BC</paraID>
      <start>14</start>
      <end>17</end>
      <status>unmodified</status>
      <modifiedWord/>
      <trackRevisions>false</trackRevisions>
    </reviewItem>
    <reviewItem>
      <errorID>79011c34-05a8-43c1-83ec-db3e3c3a6115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5A87A2BC</paraID>
      <start>30</start>
      <end>31</end>
      <status>unmodified</status>
      <modifiedWord/>
      <trackRevisions>false</trackRevisions>
    </reviewItem>
    <reviewItem>
      <errorID>7570dca4-25e0-44f5-9688-956d8943aa8a</errorID>
      <errorWord>迁 入</errorWord>
      <group>L1_AI</group>
      <groupName>深度校对</groupName>
      <ability>L2_AI_Word</ability>
      <abilityName>字词纠错</abilityName>
      <candidateList>
        <item>迁入</item>
      </candidateList>
      <explain/>
      <paraID>148C9405</paraID>
      <start>33</start>
      <end>36</end>
      <status>unmodified</status>
      <modifiedWord/>
      <trackRevisions>false</trackRevisions>
    </reviewItem>
    <reviewItem>
      <errorID>209e5a5d-704a-42a0-9db1-f7ed08d279d6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148C9405</paraID>
      <start>68</start>
      <end>69</end>
      <status>unmodified</status>
      <modifiedWord/>
      <trackRevisions>false</trackRevisions>
    </reviewItem>
    <reviewItem>
      <errorID>2547a81f-9d2a-45f3-9ebf-fbf5e1803ae0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148C9405</paraID>
      <start>71</start>
      <end>72</end>
      <status>unmodified</status>
      <modifiedWord/>
      <trackRevisions>false</trackRevisions>
    </reviewItem>
    <reviewItem>
      <errorID>64a24b2c-92c3-404c-bb47-aa0c4142a88c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40C551DF</paraID>
      <start>73</start>
      <end>75</end>
      <status>unmodified</status>
      <modifiedWord/>
      <trackRevisions>false</trackRevisions>
    </reviewItem>
    <reviewItem>
      <errorID>2934591d-514b-423a-8226-8c2d2a9b82c5</errorID>
      <errorWord>农作物病虫害防治  条例</errorWord>
      <group>L1_Knowledge</group>
      <groupName>知识性问题</groupName>
      <ability>L2_Knowledge</ability>
      <abilityName>其他知识</abilityName>
      <candidateList>
        <item>农作物病虫害防治条例</item>
      </candidateList>
      <explain>当前法律法规未收录或尚未生效，注意核查是否正确。</explain>
      <paraID>40C551DF</paraID>
      <start>104</start>
      <end>116</end>
      <status>unmodified</status>
      <modifiedWord/>
      <trackRevisions>false</trackRevisions>
    </reviewItem>
    <reviewItem>
      <errorID>8d11645c-ca78-48e4-9649-b41b8019ee7c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40C551DF</paraID>
      <start>151</start>
      <end>152</end>
      <status>unmodified</status>
      <modifiedWord/>
      <trackRevisions>false</trackRevisions>
    </reviewItem>
    <reviewItem>
      <errorID>c15d9e42-98ba-4014-891d-715230046946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40C551DF</paraID>
      <start>183</start>
      <end>184</end>
      <status>unmodified</status>
      <modifiedWord/>
      <trackRevisions>false</trackRevisions>
    </reviewItem>
    <reviewItem>
      <errorID>e790cfcf-4909-4a80-a424-3efcf758829d</errorID>
      <errorWord>，</errorWord>
      <group>L1_AI</group>
      <groupName>深度校对</groupName>
      <ability>L2_AI_Grammar</ability>
      <abilityName>语法纠错</abilityName>
      <candidateList>
        <item>防治，</item>
      </candidateList>
      <explain/>
      <paraID>581C8F03</paraID>
      <start>26</start>
      <end>27</end>
      <status>unmodified</status>
      <modifiedWord/>
      <trackRevisions>false</trackRevisions>
    </reviewItem>
    <reviewItem>
      <errorID>00d260c9-1423-48be-bb4e-978af9550be7</errorID>
      <errorWord>二 化螟</errorWord>
      <group>L1_AI</group>
      <groupName>深度校对</groupName>
      <ability>L2_AI_Word</ability>
      <abilityName>字词纠错</abilityName>
      <candidateList>
        <item>二化螟</item>
      </candidateList>
      <explain/>
      <paraID>581C8F03</paraID>
      <start>34</start>
      <end>38</end>
      <status>unmodified</status>
      <modifiedWord/>
      <trackRevisions>false</trackRevisions>
    </reviewItem>
    <reviewItem>
      <errorID>46c702e4-d43b-4e14-bc55-7c238e399cd9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581C8F03</paraID>
      <start>79</start>
      <end>80</end>
      <status>unmodified</status>
      <modifiedWord/>
      <trackRevisions>false</trackRevisions>
    </reviewItem>
    <reviewItem>
      <errorID>5423b941-1c1b-41ac-b6ee-ead48c787201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5970ADFF</paraID>
      <start>23</start>
      <end>24</end>
      <status>unmodified</status>
      <modifiedWord/>
      <trackRevisions>false</trackRevisions>
    </reviewItem>
    <reviewItem>
      <errorID>664d2b88-16cb-4abe-9420-ef93ac85cdd4</errorID>
      <errorWord>不</errorWord>
      <group>L1_AI</group>
      <groupName>深度校对</groupName>
      <ability>L2_AI_Word</ability>
      <abilityName>字词纠错</abilityName>
      <candidateList>
        <item>但不</item>
      </candidateList>
      <explain/>
      <paraID>5970ADFF</paraID>
      <start>24</start>
      <end>25</end>
      <status>unmodified</status>
      <modifiedWord/>
      <trackRevisions>false</trackRevisions>
    </reviewItem>
    <reviewItem>
      <errorID>8fea5be5-c5ee-461c-a3f9-fd9936f89ac2</errorID>
      <errorWord>按</errorWord>
      <group>L1_AI</group>
      <groupName>深度校对</groupName>
      <ability>L2_AI_Grammar</ability>
      <abilityName>语法纠错</abilityName>
      <candidateList>
        <item>甲方应按</item>
      </candidateList>
      <explain/>
      <paraID>57EBF3B5</paraID>
      <start>2</start>
      <end>3</end>
      <status>unmodified</status>
      <modifiedWord/>
      <trackRevisions>false</trackRevisions>
    </reviewItem>
    <reviewItem>
      <errorID>6b9eafa8-784b-4ae3-8f6f-ca3e61b2ab0f</errorID>
      <errorWord>甲方一方</errorWord>
      <group>L1_Word</group>
      <groupName>字词问题</groupName>
      <ability>L2_Typo</ability>
      <abilityName>字词错误</abilityName>
      <candidateList>
        <item>甲方乙方</item>
      </candidateList>
      <explain/>
      <paraID>57EBF3B5</paraID>
      <start>18</start>
      <end>22</end>
      <status>unmodified</status>
      <modifiedWord/>
      <trackRevisions>false</trackRevisions>
    </reviewItem>
    <reviewItem>
      <errorID>f0c8550c-c56d-49c6-b2c5-0e8d55b8e095</errorID>
      <errorWord>付 款</errorWord>
      <group>L1_AI</group>
      <groupName>深度校对</groupName>
      <ability>L2_AI_Word</ability>
      <abilityName>字词纠错</abilityName>
      <candidateList>
        <item>付款</item>
      </candidateList>
      <explain/>
      <paraID>57EBF3B5</paraID>
      <start>35</start>
      <end>38</end>
      <status>unmodified</status>
      <modifiedWord/>
      <trackRevisions>false</trackRevisions>
    </reviewItem>
    <reviewItem>
      <errorID>ead3f5fd-397a-45de-bab5-f03f5874f21d</errorID>
      <errorWord>不得</errorWord>
      <group>L1_AI</group>
      <groupName>深度校对</groupName>
      <ability>L2_AI_Punc</ability>
      <abilityName>标点纠错</abilityName>
      <candidateList>
        <item>，不得</item>
      </candidateList>
      <explain/>
      <paraID>57EBF3B5</paraID>
      <start>50</start>
      <end>52</end>
      <status>unmodified</status>
      <modifiedWord/>
      <trackRevisions>false</trackRevisions>
    </reviewItem>
    <reviewItem>
      <errorID>57ffd28c-41a0-40f4-bb71-e3f1a06d3ba5</errorID>
      <errorWord>方</errorWord>
      <group>L1_AI</group>
      <groupName>深度校对</groupName>
      <ability>L2_AI_Grammar</ability>
      <abilityName>语法纠错</abilityName>
      <candidateList>
        <item>，否则视为</item>
      </candidateList>
      <explain/>
      <paraID>57EBF3B5</paraID>
      <start>60</start>
      <end>61</end>
      <status>unmodified</status>
      <modifiedWord/>
      <trackRevisions>false</trackRevisions>
    </reviewItem>
    <reviewItem>
      <errorID>bbb68d72-1af3-45dc-8e12-4236897b1eca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12860DFA</paraID>
      <start>16</start>
      <end>17</end>
      <status>unmodified</status>
      <modifiedWord/>
      <trackRevisions>false</trackRevisions>
    </reviewItem>
    <reviewItem>
      <errorID>130e5a07-194e-42a7-8dbd-b94cccc9604e</errorID>
      <errorWord>限 于</errorWord>
      <group>L1_AI</group>
      <groupName>深度校对</groupName>
      <ability>L2_AI_Word</ability>
      <abilityName>字词纠错</abilityName>
      <candidateList>
        <item>限于</item>
      </candidateList>
      <explain/>
      <paraID>12860DFA</paraID>
      <start>35</start>
      <end>38</end>
      <status>unmodified</status>
      <modifiedWord/>
      <trackRevisions>false</trackRevisions>
    </reviewItem>
    <reviewItem>
      <errorID>a73934b6-7b63-4276-93a4-e7c7de8bd717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76EDB370</paraID>
      <start>26</start>
      <end>27</end>
      <status>unmodified</status>
      <modifiedWord/>
      <trackRevisions>false</trackRevisions>
    </reviewItem>
    <reviewItem>
      <errorID>14106650-8a07-4bfb-83cf-dde22337ae01</errorID>
      <errorWord>为害</errorWord>
      <group>L1_Word</group>
      <groupName>字词问题</groupName>
      <ability>L2_Typo</ability>
      <abilityName>字词错误</abilityName>
      <candidateList>
        <item>危害</item>
      </candidateList>
      <explain/>
      <paraID>748CF79F</paraID>
      <start>28</start>
      <end>30</end>
      <status>unmodified</status>
      <modifiedWord/>
      <trackRevisions>false</trackRevisions>
    </reviewItem>
    <reviewItem>
      <errorID>60267319-e988-41a8-85dd-6129ad7f6657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2D1D209E</paraID>
      <start>7</start>
      <end>8</end>
      <status>unmodified</status>
      <modifiedWord/>
      <trackRevisions>false</trackRevisions>
    </reviewItem>
    <reviewItem>
      <errorID>985f2f23-eb76-43ba-ab26-5e0b70186078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454C3670</paraID>
      <start>7</start>
      <end>8</end>
      <status>unmodified</status>
      <modifiedWord/>
      <trackRevisions>false</trackRevisions>
    </reviewItem>
    <reviewItem>
      <errorID>07cb294d-572e-434b-a891-aa5665479aed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F20AABF</paraID>
      <start>7</start>
      <end>8</end>
      <status>unmodified</status>
      <modifiedWord/>
      <trackRevisions>false</trackRevisions>
    </reviewItem>
    <reviewItem>
      <errorID>25233d3e-5a63-4e7c-8dd2-1bef7973120c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ED8B42A</paraID>
      <start>7</start>
      <end>8</end>
      <status>unmodified</status>
      <modifiedWord/>
      <trackRevisions>false</trackRevisions>
    </reviewItem>
    <reviewItem>
      <errorID>ac3d51f3-644d-458d-839e-ed2b09a4729b</errorID>
      <errorWord>年</errorWord>
      <group>L1_Word</group>
      <groupName>字词问题</groupName>
      <ability>L2_Typo</ability>
      <abilityName>字词错误</abilityName>
      <candidateList>
        <item>年度</item>
      </candidateList>
      <explain/>
      <paraID>762B8A72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bdf274-87a5-451b-9698-2d84fb9f21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2345</Words>
  <Characters>2374</Characters>
  <TotalTime>4</TotalTime>
  <ScaleCrop>false</ScaleCrop>
  <LinksUpToDate>false</LinksUpToDate>
  <CharactersWithSpaces>2766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2025-07-01T14:59:00Z</dcterms:created>
  <dc:creator>kylin</dc:creator>
  <cp:lastModifiedBy>王定裕</cp:lastModifiedBy>
  <cp:lastPrinted>2026-01-06T07:56:00Z</cp:lastPrinted>
  <dcterms:modified xsi:type="dcterms:W3CDTF">2026-01-19T12:38:36Z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2025-10-15T09:57:36Z</vt:filetime>
  </property>
  <property fmtid="{D5CDD505-2E9C-101B-9397-08002B2CF9AE}" pid="4" name="KSOTemplateDocerSaveRecord">
    <vt:lpwstr>eyJoZGlkIjoiM2UxZDliNjBmYzBkMjI2NWY0MmU4ZDJiYzI5Y2IxODUiLCJ1c2VySWQiOiI0NTE1NjY5NTQifQ==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CCCEE057C701498FB5DAEABD92B413EC_13</vt:lpwstr>
  </property>
</Properties>
</file>