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2020年海丰县定配眼镜产品质量专项监督抽查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未发现不合格情况的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企业名单</w:t>
      </w:r>
    </w:p>
    <w:tbl>
      <w:tblPr>
        <w:tblStyle w:val="3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56"/>
        <w:gridCol w:w="648"/>
        <w:gridCol w:w="972"/>
        <w:gridCol w:w="2640"/>
        <w:gridCol w:w="12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被抽查单位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（标称生产企业名称）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产品名称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商标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（标称）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型号规格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生产日期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或批号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承检机构名称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海丰县海城东方眼镜行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海丰县海城明亮眼镜中心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海丰县城三角站新方圆眼镜商行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海丰县城商业街新方圆眼镜商行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海丰县海城红城眼镜行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海丰县海城时新眼镜中心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90° R:-3.00DS/-1.50DC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90°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海丰县亮惠眼镜店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R:-3.00DS/+1.75DC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海丰县公平镇老康眼镜行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海丰县黄羌镇达明眼镜店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R:-3.00DS/-1.50DC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海丰县公平镇康明眼镜行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R:-3.00DS/-1.50DC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海丰县梅陇新东成眼镜店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L:-3.00DS/-1.75DC×60° R:-2.25DS/-1.00DC×150°PD:60mm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海丰县城东百信眼镜店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8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9"/>
                <w:color w:val="000000"/>
                <w:lang w:val="en-US" w:eastAsia="zh-CN" w:bidi="ar"/>
              </w:rPr>
              <w:t>150° R:-3.00DS/+1.75DC</w:t>
            </w:r>
            <w:r>
              <w:rPr>
                <w:rStyle w:val="8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9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海丰县艺康眼镜行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海丰县城东佳明眼镜店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海丰县城东爱目眼镜店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海丰县世纪欧美视光中心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5"/>
                <w:rFonts w:hAnsi="等线"/>
                <w:color w:val="000000"/>
                <w:lang w:val="en-US" w:eastAsia="zh-CN" w:bidi="ar"/>
              </w:rPr>
              <w:t>L:-2.25DS/-1.00DC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150° R:-3.00DS/-1.75DC</w:t>
            </w:r>
            <w:r>
              <w:rPr>
                <w:rStyle w:val="6"/>
                <w:rFonts w:eastAsia="仿宋_GB2312"/>
                <w:color w:val="000000"/>
                <w:lang w:val="en-US" w:eastAsia="zh-CN" w:bidi="ar"/>
              </w:rPr>
              <w:t>×</w:t>
            </w:r>
            <w:r>
              <w:rPr>
                <w:rStyle w:val="7"/>
                <w:color w:val="000000"/>
                <w:lang w:val="en-US" w:eastAsia="zh-CN" w:bidi="ar"/>
              </w:rPr>
              <w:t>60° PD:60mm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2020.5.25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广东省汕尾市质量计量监督检测所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6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2020-08-13T02:48:00Z</dcterms:created>
  <dc:creator>Administrator</dc:creator>
  <cp:lastModifiedBy>张洪静</cp:lastModifiedBy>
  <dcterms:modified xsi:type="dcterms:W3CDTF">2020-08-13T02:48:22Z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